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5F9" w:rsidRPr="00B7030F" w:rsidRDefault="00645A29" w:rsidP="00C706F0">
      <w:pPr>
        <w:spacing w:line="360" w:lineRule="auto"/>
        <w:jc w:val="center"/>
        <w:rPr>
          <w:b/>
          <w:sz w:val="52"/>
          <w:szCs w:val="52"/>
        </w:rPr>
      </w:pPr>
      <w:bookmarkStart w:id="0" w:name="_Toc145851195"/>
      <w:bookmarkStart w:id="1" w:name="_Toc150831600"/>
      <w:bookmarkStart w:id="2" w:name="_Toc145851203"/>
      <w:r>
        <w:rPr>
          <w:noProof/>
        </w:rPr>
        <w:pict>
          <v:rect id="Rectangle 5" o:spid="_x0000_s1026" style="position:absolute;left:0;text-align:left;margin-left:-8.55pt;margin-top:-55pt;width:511.5pt;height:4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D515F9" w:rsidRPr="00B7030F" w:rsidRDefault="00D515F9" w:rsidP="00C706F0">
      <w:pPr>
        <w:spacing w:line="360" w:lineRule="auto"/>
        <w:jc w:val="center"/>
        <w:rPr>
          <w:b/>
        </w:rPr>
      </w:pPr>
    </w:p>
    <w:p w:rsidR="00D515F9" w:rsidRPr="00B7030F" w:rsidRDefault="00D515F9" w:rsidP="00C706F0">
      <w:pPr>
        <w:spacing w:line="360" w:lineRule="auto"/>
        <w:jc w:val="center"/>
        <w:rPr>
          <w:b/>
        </w:rPr>
      </w:pPr>
    </w:p>
    <w:p w:rsidR="00D515F9" w:rsidRPr="00B7030F" w:rsidRDefault="00D515F9" w:rsidP="00C706F0">
      <w:pPr>
        <w:spacing w:line="360" w:lineRule="auto"/>
        <w:jc w:val="center"/>
        <w:rPr>
          <w:b/>
        </w:rPr>
      </w:pPr>
    </w:p>
    <w:p w:rsidR="00D515F9" w:rsidRPr="00B7030F" w:rsidRDefault="00D515F9" w:rsidP="00C706F0">
      <w:pPr>
        <w:spacing w:line="360" w:lineRule="auto"/>
        <w:jc w:val="center"/>
        <w:rPr>
          <w:b/>
        </w:rPr>
      </w:pPr>
    </w:p>
    <w:p w:rsidR="00D515F9" w:rsidRPr="00B7030F" w:rsidRDefault="00D515F9" w:rsidP="00C706F0">
      <w:pPr>
        <w:spacing w:line="360" w:lineRule="auto"/>
        <w:jc w:val="center"/>
        <w:rPr>
          <w:b/>
          <w:sz w:val="52"/>
          <w:szCs w:val="52"/>
        </w:rPr>
      </w:pPr>
    </w:p>
    <w:p w:rsidR="00D515F9" w:rsidRPr="00B7030F" w:rsidRDefault="00D515F9" w:rsidP="00C706F0">
      <w:pPr>
        <w:spacing w:line="360" w:lineRule="auto"/>
        <w:jc w:val="center"/>
        <w:rPr>
          <w:b/>
          <w:sz w:val="52"/>
          <w:szCs w:val="52"/>
        </w:rPr>
      </w:pPr>
    </w:p>
    <w:p w:rsidR="00D515F9" w:rsidRPr="00B7030F" w:rsidRDefault="00D515F9" w:rsidP="00C706F0">
      <w:pPr>
        <w:spacing w:line="360" w:lineRule="auto"/>
        <w:jc w:val="center"/>
        <w:rPr>
          <w:b/>
          <w:sz w:val="52"/>
          <w:szCs w:val="52"/>
        </w:rPr>
      </w:pPr>
      <w:r w:rsidRPr="00B7030F">
        <w:rPr>
          <w:b/>
          <w:sz w:val="52"/>
          <w:szCs w:val="52"/>
        </w:rPr>
        <w:t xml:space="preserve">Схема </w:t>
      </w:r>
    </w:p>
    <w:p w:rsidR="00D515F9" w:rsidRPr="00B7030F" w:rsidRDefault="00D515F9" w:rsidP="00C706F0">
      <w:pPr>
        <w:spacing w:line="360" w:lineRule="auto"/>
        <w:jc w:val="center"/>
        <w:rPr>
          <w:b/>
          <w:sz w:val="52"/>
          <w:szCs w:val="52"/>
        </w:rPr>
      </w:pPr>
      <w:r w:rsidRPr="00B7030F">
        <w:rPr>
          <w:b/>
          <w:sz w:val="52"/>
          <w:szCs w:val="52"/>
        </w:rPr>
        <w:t>теплоснабжения</w:t>
      </w:r>
    </w:p>
    <w:p w:rsidR="00D515F9" w:rsidRPr="00B7030F" w:rsidRDefault="00D515F9" w:rsidP="00BC1B72">
      <w:pPr>
        <w:spacing w:line="360" w:lineRule="auto"/>
        <w:jc w:val="center"/>
        <w:rPr>
          <w:b/>
          <w:sz w:val="36"/>
          <w:szCs w:val="36"/>
        </w:rPr>
      </w:pPr>
      <w:r>
        <w:rPr>
          <w:b/>
          <w:sz w:val="36"/>
          <w:szCs w:val="36"/>
        </w:rPr>
        <w:t>сельского поселения «Попонаволоцкое»</w:t>
      </w:r>
    </w:p>
    <w:p w:rsidR="00D515F9" w:rsidRPr="00B7030F" w:rsidRDefault="00D515F9" w:rsidP="00BC1B72">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pStyle w:val="affff5"/>
        <w:jc w:val="center"/>
        <w:rPr>
          <w:rFonts w:ascii="Times New Roman" w:hAnsi="Times New Roman"/>
          <w:b/>
          <w:sz w:val="28"/>
          <w:szCs w:val="28"/>
        </w:rPr>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645A29" w:rsidP="00C706F0">
      <w:pPr>
        <w:spacing w:line="360" w:lineRule="auto"/>
      </w:pPr>
      <w:r>
        <w:rPr>
          <w:noProof/>
        </w:rPr>
        <w:pict>
          <v:rect id="Rectangle 3" o:spid="_x0000_s1027" style="position:absolute;margin-left:-25.15pt;margin-top:15.7pt;width:511.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noProof/>
        </w:rPr>
        <w:pict>
          <v:rect id="Rectangle 8" o:spid="_x0000_s1028" style="position:absolute;margin-left:-14.7pt;margin-top:-46.15pt;width:511.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pPr>
    </w:p>
    <w:p w:rsidR="00D515F9" w:rsidRPr="00B7030F" w:rsidRDefault="00D515F9" w:rsidP="00C706F0">
      <w:pPr>
        <w:spacing w:line="360" w:lineRule="auto"/>
        <w:jc w:val="center"/>
        <w:rPr>
          <w:b/>
          <w:sz w:val="52"/>
          <w:szCs w:val="52"/>
        </w:rPr>
      </w:pPr>
      <w:r w:rsidRPr="00B7030F">
        <w:rPr>
          <w:b/>
          <w:sz w:val="52"/>
          <w:szCs w:val="52"/>
        </w:rPr>
        <w:t xml:space="preserve">Схема </w:t>
      </w:r>
    </w:p>
    <w:p w:rsidR="00D515F9" w:rsidRPr="00B7030F" w:rsidRDefault="00D515F9" w:rsidP="00C706F0">
      <w:pPr>
        <w:spacing w:line="360" w:lineRule="auto"/>
        <w:jc w:val="center"/>
        <w:rPr>
          <w:b/>
          <w:sz w:val="52"/>
          <w:szCs w:val="52"/>
        </w:rPr>
      </w:pPr>
      <w:r w:rsidRPr="00B7030F">
        <w:rPr>
          <w:b/>
          <w:sz w:val="52"/>
          <w:szCs w:val="52"/>
        </w:rPr>
        <w:t>теплоснабжения</w:t>
      </w:r>
    </w:p>
    <w:p w:rsidR="00D515F9" w:rsidRPr="00B7030F" w:rsidRDefault="00D515F9" w:rsidP="004A71C1">
      <w:pPr>
        <w:spacing w:line="360" w:lineRule="auto"/>
        <w:jc w:val="center"/>
        <w:rPr>
          <w:b/>
          <w:sz w:val="36"/>
          <w:szCs w:val="36"/>
        </w:rPr>
      </w:pPr>
      <w:r>
        <w:rPr>
          <w:b/>
          <w:sz w:val="36"/>
          <w:szCs w:val="36"/>
        </w:rPr>
        <w:t>сельского поселения «Попонаволоцкое»</w:t>
      </w:r>
    </w:p>
    <w:p w:rsidR="00D515F9" w:rsidRPr="00B7030F" w:rsidRDefault="00D515F9" w:rsidP="00BC1B72">
      <w:pPr>
        <w:spacing w:line="360" w:lineRule="auto"/>
        <w:jc w:val="center"/>
        <w:rPr>
          <w:b/>
          <w:sz w:val="36"/>
          <w:szCs w:val="36"/>
        </w:rPr>
      </w:pPr>
    </w:p>
    <w:p w:rsidR="00D515F9" w:rsidRPr="00B7030F" w:rsidRDefault="00D515F9" w:rsidP="00C706F0">
      <w:pPr>
        <w:spacing w:line="360" w:lineRule="auto"/>
        <w:jc w:val="center"/>
        <w:rPr>
          <w:b/>
          <w:sz w:val="36"/>
          <w:szCs w:val="36"/>
        </w:rPr>
      </w:pPr>
    </w:p>
    <w:p w:rsidR="00D515F9" w:rsidRPr="00B7030F" w:rsidRDefault="00D515F9" w:rsidP="00C706F0">
      <w:pPr>
        <w:spacing w:line="360" w:lineRule="auto"/>
        <w:rPr>
          <w:b/>
        </w:rPr>
      </w:pPr>
    </w:p>
    <w:p w:rsidR="00D515F9" w:rsidRPr="00B7030F" w:rsidRDefault="00D515F9" w:rsidP="00C706F0">
      <w:pPr>
        <w:spacing w:line="360" w:lineRule="auto"/>
        <w:rPr>
          <w:b/>
        </w:rPr>
      </w:pPr>
    </w:p>
    <w:p w:rsidR="00D515F9" w:rsidRPr="00B7030F" w:rsidRDefault="00D515F9" w:rsidP="00C706F0">
      <w:pPr>
        <w:spacing w:line="360" w:lineRule="auto"/>
        <w:rPr>
          <w:b/>
        </w:rPr>
      </w:pPr>
    </w:p>
    <w:p w:rsidR="00D515F9" w:rsidRPr="00B7030F" w:rsidRDefault="00D515F9" w:rsidP="00C706F0">
      <w:pPr>
        <w:spacing w:line="360" w:lineRule="auto"/>
        <w:rPr>
          <w:b/>
        </w:rPr>
      </w:pPr>
    </w:p>
    <w:p w:rsidR="00D515F9" w:rsidRPr="00B7030F" w:rsidRDefault="00D515F9" w:rsidP="00C706F0">
      <w:pPr>
        <w:spacing w:line="360" w:lineRule="auto"/>
        <w:rPr>
          <w:b/>
        </w:rPr>
      </w:pPr>
    </w:p>
    <w:p w:rsidR="00D515F9" w:rsidRPr="00B7030F" w:rsidRDefault="00D515F9" w:rsidP="00C706F0">
      <w:pPr>
        <w:spacing w:line="360" w:lineRule="auto"/>
        <w:jc w:val="center"/>
        <w:rPr>
          <w:sz w:val="28"/>
          <w:szCs w:val="28"/>
        </w:rPr>
      </w:pPr>
    </w:p>
    <w:p w:rsidR="00D515F9" w:rsidRPr="00B7030F" w:rsidRDefault="00D515F9" w:rsidP="00C706F0">
      <w:pPr>
        <w:pStyle w:val="affff5"/>
        <w:jc w:val="center"/>
        <w:rPr>
          <w:rFonts w:ascii="Times New Roman" w:hAnsi="Times New Roman"/>
          <w:b/>
          <w:sz w:val="24"/>
          <w:szCs w:val="24"/>
        </w:rPr>
      </w:pPr>
    </w:p>
    <w:p w:rsidR="00D515F9" w:rsidRPr="00B7030F" w:rsidRDefault="00D515F9" w:rsidP="00C706F0">
      <w:pPr>
        <w:pStyle w:val="affff5"/>
        <w:rPr>
          <w:rFonts w:ascii="Times New Roman" w:hAnsi="Times New Roman"/>
          <w:b/>
          <w:sz w:val="24"/>
          <w:szCs w:val="24"/>
        </w:rPr>
      </w:pPr>
    </w:p>
    <w:p w:rsidR="00D515F9" w:rsidRPr="00B7030F" w:rsidRDefault="00D515F9" w:rsidP="00C706F0">
      <w:pPr>
        <w:pStyle w:val="affff5"/>
        <w:jc w:val="center"/>
        <w:rPr>
          <w:rFonts w:ascii="Times New Roman" w:hAnsi="Times New Roman"/>
          <w:b/>
          <w:sz w:val="24"/>
          <w:szCs w:val="24"/>
        </w:rPr>
      </w:pPr>
    </w:p>
    <w:p w:rsidR="00D515F9" w:rsidRPr="00B7030F" w:rsidRDefault="00D515F9" w:rsidP="00C706F0"/>
    <w:p w:rsidR="00D515F9" w:rsidRPr="00B7030F" w:rsidRDefault="00D515F9" w:rsidP="00DB0C4E">
      <w:pPr>
        <w:jc w:val="right"/>
        <w:outlineLvl w:val="0"/>
        <w:rPr>
          <w:rFonts w:ascii="Pragmatica" w:hAnsi="Pragmatica"/>
          <w:b/>
          <w:sz w:val="36"/>
          <w:szCs w:val="36"/>
        </w:rPr>
      </w:pPr>
    </w:p>
    <w:p w:rsidR="00D515F9" w:rsidRDefault="00645A29" w:rsidP="0041203B">
      <w:pPr>
        <w:outlineLvl w:val="0"/>
        <w:rPr>
          <w:b/>
          <w:sz w:val="36"/>
          <w:szCs w:val="36"/>
        </w:rPr>
      </w:pPr>
      <w:r>
        <w:rPr>
          <w:noProof/>
        </w:rPr>
        <w:pict>
          <v:rect id="Rectangle 2" o:spid="_x0000_s1029" style="position:absolute;margin-left:-14.7pt;margin-top:23.35pt;width:511.5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bookmarkStart w:id="3" w:name="_Toc241902311"/>
      <w:bookmarkStart w:id="4" w:name="_Toc289179269"/>
      <w:bookmarkStart w:id="5" w:name="_Toc165884969"/>
    </w:p>
    <w:p w:rsidR="00D515F9" w:rsidRDefault="00D515F9" w:rsidP="0041203B">
      <w:pPr>
        <w:outlineLvl w:val="0"/>
        <w:rPr>
          <w:b/>
          <w:sz w:val="36"/>
          <w:szCs w:val="36"/>
        </w:rPr>
      </w:pPr>
    </w:p>
    <w:p w:rsidR="00D515F9" w:rsidRDefault="00D515F9" w:rsidP="0041203B">
      <w:pPr>
        <w:outlineLvl w:val="0"/>
        <w:rPr>
          <w:b/>
          <w:sz w:val="36"/>
          <w:szCs w:val="36"/>
        </w:rPr>
      </w:pPr>
    </w:p>
    <w:p w:rsidR="00D515F9" w:rsidRPr="0041203B" w:rsidRDefault="00D515F9" w:rsidP="0041203B">
      <w:pPr>
        <w:outlineLvl w:val="0"/>
        <w:rPr>
          <w:b/>
          <w:bCs/>
          <w:caps/>
          <w:spacing w:val="20"/>
          <w:kern w:val="32"/>
          <w:sz w:val="32"/>
          <w:szCs w:val="32"/>
        </w:rPr>
      </w:pPr>
    </w:p>
    <w:p w:rsidR="00D515F9" w:rsidRPr="00B7030F" w:rsidRDefault="00D515F9" w:rsidP="00632930">
      <w:pPr>
        <w:pStyle w:val="affff4"/>
        <w:jc w:val="center"/>
        <w:outlineLvl w:val="0"/>
        <w:rPr>
          <w:color w:val="000000"/>
          <w:sz w:val="32"/>
          <w:szCs w:val="32"/>
        </w:rPr>
      </w:pPr>
      <w:r w:rsidRPr="00B7030F">
        <w:rPr>
          <w:color w:val="000000"/>
          <w:sz w:val="32"/>
          <w:szCs w:val="32"/>
        </w:rPr>
        <w:lastRenderedPageBreak/>
        <w:t>Оглавление</w:t>
      </w:r>
    </w:p>
    <w:p w:rsidR="00D515F9" w:rsidRPr="00B7030F" w:rsidRDefault="00D515F9" w:rsidP="00D76CE7">
      <w:pPr>
        <w:rPr>
          <w:lang w:eastAsia="en-US"/>
        </w:rPr>
      </w:pPr>
    </w:p>
    <w:p w:rsidR="00D515F9" w:rsidRDefault="00D515F9">
      <w:pPr>
        <w:pStyle w:val="11"/>
        <w:rPr>
          <w:rFonts w:ascii="Calibri" w:hAnsi="Calibri" w:cs="Arial"/>
          <w:b w:val="0"/>
          <w:caps w:val="0"/>
          <w:sz w:val="22"/>
          <w:szCs w:val="22"/>
        </w:rPr>
      </w:pPr>
      <w:r w:rsidRPr="00B7030F">
        <w:rPr>
          <w:b w:val="0"/>
          <w:caps w:val="0"/>
          <w:sz w:val="28"/>
          <w:szCs w:val="28"/>
        </w:rPr>
        <w:fldChar w:fldCharType="begin"/>
      </w:r>
      <w:r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Pr="00911294">
          <w:rPr>
            <w:rStyle w:val="a7"/>
            <w:rFonts w:ascii="Cambria" w:hAnsi="Cambria"/>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Pr>
            <w:rStyle w:val="a7"/>
            <w:rFonts w:ascii="Cambria" w:hAnsi="Cambria"/>
            <w:spacing w:val="20"/>
          </w:rPr>
          <w:t xml:space="preserve"> сельского поселения «Попонаволоцкое»</w:t>
        </w:r>
        <w:r>
          <w:rPr>
            <w:webHidden/>
          </w:rPr>
          <w:tab/>
        </w:r>
        <w:r>
          <w:rPr>
            <w:webHidden/>
          </w:rPr>
          <w:fldChar w:fldCharType="begin"/>
        </w:r>
        <w:r>
          <w:rPr>
            <w:webHidden/>
          </w:rPr>
          <w:instrText xml:space="preserve"> PAGEREF _Toc530746300 \h </w:instrText>
        </w:r>
        <w:r>
          <w:rPr>
            <w:webHidden/>
          </w:rPr>
        </w:r>
        <w:r>
          <w:rPr>
            <w:webHidden/>
          </w:rPr>
          <w:fldChar w:fldCharType="separate"/>
        </w:r>
        <w:r>
          <w:rPr>
            <w:webHidden/>
          </w:rPr>
          <w:t>4</w:t>
        </w:r>
        <w:r>
          <w:rPr>
            <w:webHidden/>
          </w:rPr>
          <w:fldChar w:fldCharType="end"/>
        </w:r>
      </w:hyperlink>
    </w:p>
    <w:p w:rsidR="00D515F9" w:rsidRDefault="00645A29">
      <w:pPr>
        <w:pStyle w:val="11"/>
        <w:rPr>
          <w:rFonts w:ascii="Calibri" w:hAnsi="Calibri" w:cs="Arial"/>
          <w:b w:val="0"/>
          <w:caps w:val="0"/>
          <w:sz w:val="22"/>
          <w:szCs w:val="22"/>
        </w:rPr>
      </w:pPr>
      <w:hyperlink w:anchor="_Toc530746301" w:history="1">
        <w:r w:rsidR="00D515F9" w:rsidRPr="00911294">
          <w:rPr>
            <w:rStyle w:val="a7"/>
            <w:rFonts w:ascii="Cambria" w:hAnsi="Cambria"/>
            <w:spacing w:val="20"/>
          </w:rPr>
          <w:t>2. Существующие и Перспективные балансы тепловой мощности источников тепловой энергии и тепловой нагрузки потребителей</w:t>
        </w:r>
        <w:r w:rsidR="00D515F9">
          <w:rPr>
            <w:webHidden/>
          </w:rPr>
          <w:tab/>
        </w:r>
        <w:r w:rsidR="00D515F9">
          <w:rPr>
            <w:webHidden/>
          </w:rPr>
          <w:fldChar w:fldCharType="begin"/>
        </w:r>
        <w:r w:rsidR="00D515F9">
          <w:rPr>
            <w:webHidden/>
          </w:rPr>
          <w:instrText xml:space="preserve"> PAGEREF _Toc530746301 \h </w:instrText>
        </w:r>
        <w:r w:rsidR="00D515F9">
          <w:rPr>
            <w:webHidden/>
          </w:rPr>
        </w:r>
        <w:r w:rsidR="00D515F9">
          <w:rPr>
            <w:webHidden/>
          </w:rPr>
          <w:fldChar w:fldCharType="separate"/>
        </w:r>
        <w:r w:rsidR="00D515F9">
          <w:rPr>
            <w:webHidden/>
          </w:rPr>
          <w:t>6</w:t>
        </w:r>
        <w:r w:rsidR="00D515F9">
          <w:rPr>
            <w:webHidden/>
          </w:rPr>
          <w:fldChar w:fldCharType="end"/>
        </w:r>
      </w:hyperlink>
    </w:p>
    <w:p w:rsidR="00D515F9" w:rsidRDefault="00645A29">
      <w:pPr>
        <w:pStyle w:val="11"/>
        <w:rPr>
          <w:rFonts w:ascii="Calibri" w:hAnsi="Calibri" w:cs="Arial"/>
          <w:b w:val="0"/>
          <w:caps w:val="0"/>
          <w:sz w:val="22"/>
          <w:szCs w:val="22"/>
        </w:rPr>
      </w:pPr>
      <w:hyperlink w:anchor="_Toc530746302" w:history="1">
        <w:r w:rsidR="00D515F9" w:rsidRPr="00911294">
          <w:rPr>
            <w:rStyle w:val="a7"/>
            <w:rFonts w:ascii="Cambria" w:hAnsi="Cambria"/>
            <w:spacing w:val="20"/>
          </w:rPr>
          <w:t>3. Существующие и Перспективные балансы теплоносителя</w:t>
        </w:r>
        <w:r w:rsidR="00D515F9">
          <w:rPr>
            <w:webHidden/>
          </w:rPr>
          <w:tab/>
          <w:t>14</w:t>
        </w:r>
      </w:hyperlink>
    </w:p>
    <w:p w:rsidR="00D515F9" w:rsidRDefault="00645A29">
      <w:pPr>
        <w:pStyle w:val="11"/>
        <w:rPr>
          <w:rFonts w:ascii="Calibri" w:hAnsi="Calibri" w:cs="Arial"/>
          <w:b w:val="0"/>
          <w:caps w:val="0"/>
          <w:sz w:val="22"/>
          <w:szCs w:val="22"/>
        </w:rPr>
      </w:pPr>
      <w:hyperlink w:anchor="_Toc530746303" w:history="1">
        <w:r w:rsidR="00D515F9" w:rsidRPr="00911294">
          <w:rPr>
            <w:rStyle w:val="a7"/>
            <w:rFonts w:ascii="Cambria" w:hAnsi="Cambria"/>
            <w:spacing w:val="20"/>
          </w:rPr>
          <w:t>4. Основные положения мастер-плана развития систем теплоснабжения поселения</w:t>
        </w:r>
        <w:r w:rsidR="00D515F9">
          <w:rPr>
            <w:webHidden/>
          </w:rPr>
          <w:tab/>
          <w:t>15</w:t>
        </w:r>
      </w:hyperlink>
    </w:p>
    <w:p w:rsidR="00D515F9" w:rsidRDefault="00645A29">
      <w:pPr>
        <w:pStyle w:val="11"/>
        <w:rPr>
          <w:rFonts w:ascii="Calibri" w:hAnsi="Calibri" w:cs="Arial"/>
          <w:b w:val="0"/>
          <w:caps w:val="0"/>
          <w:sz w:val="22"/>
          <w:szCs w:val="22"/>
        </w:rPr>
      </w:pPr>
      <w:hyperlink w:anchor="_Toc530746304" w:history="1">
        <w:r w:rsidR="00D515F9" w:rsidRPr="00911294">
          <w:rPr>
            <w:rStyle w:val="a7"/>
            <w:rFonts w:ascii="Cambria" w:hAnsi="Cambria"/>
            <w:spacing w:val="20"/>
          </w:rPr>
          <w:t>5. Предложения по строительству, реконструкции и техническому перевооружению источников тепловой энергии</w:t>
        </w:r>
        <w:r w:rsidR="00D515F9">
          <w:rPr>
            <w:webHidden/>
          </w:rPr>
          <w:tab/>
          <w:t>16</w:t>
        </w:r>
      </w:hyperlink>
    </w:p>
    <w:p w:rsidR="00D515F9" w:rsidRDefault="00645A29">
      <w:pPr>
        <w:pStyle w:val="11"/>
        <w:rPr>
          <w:rFonts w:ascii="Calibri" w:hAnsi="Calibri" w:cs="Arial"/>
          <w:b w:val="0"/>
          <w:caps w:val="0"/>
          <w:sz w:val="22"/>
          <w:szCs w:val="22"/>
        </w:rPr>
      </w:pPr>
      <w:hyperlink w:anchor="_Toc530746305" w:history="1">
        <w:r w:rsidR="00D515F9" w:rsidRPr="00911294">
          <w:rPr>
            <w:rStyle w:val="a7"/>
            <w:rFonts w:ascii="Cambria" w:hAnsi="Cambria"/>
            <w:spacing w:val="20"/>
          </w:rPr>
          <w:t>6. Предложения по строительству и реконструкции тепловых сетей</w:t>
        </w:r>
        <w:r w:rsidR="00D515F9">
          <w:rPr>
            <w:webHidden/>
          </w:rPr>
          <w:tab/>
          <w:t>19</w:t>
        </w:r>
      </w:hyperlink>
    </w:p>
    <w:p w:rsidR="00D515F9" w:rsidRDefault="00645A29">
      <w:pPr>
        <w:pStyle w:val="11"/>
        <w:rPr>
          <w:rFonts w:ascii="Calibri" w:hAnsi="Calibri" w:cs="Arial"/>
          <w:b w:val="0"/>
          <w:caps w:val="0"/>
          <w:sz w:val="22"/>
          <w:szCs w:val="22"/>
        </w:rPr>
      </w:pPr>
      <w:hyperlink w:anchor="_Toc530746306" w:history="1">
        <w:r w:rsidR="00D515F9" w:rsidRPr="00911294">
          <w:rPr>
            <w:rStyle w:val="a7"/>
            <w:rFonts w:ascii="Cambria" w:hAnsi="Cambria"/>
            <w:spacing w:val="20"/>
          </w:rPr>
          <w:t>7. Предложения по переводу открытых систем теплоснабжения (горячего водоснабжения) в закрытые системы горячего водоснабжения</w:t>
        </w:r>
        <w:r w:rsidR="00D515F9">
          <w:rPr>
            <w:webHidden/>
          </w:rPr>
          <w:tab/>
          <w:t>21</w:t>
        </w:r>
      </w:hyperlink>
    </w:p>
    <w:p w:rsidR="00D515F9" w:rsidRDefault="00645A29">
      <w:pPr>
        <w:pStyle w:val="11"/>
        <w:rPr>
          <w:rFonts w:ascii="Calibri" w:hAnsi="Calibri" w:cs="Arial"/>
          <w:b w:val="0"/>
          <w:caps w:val="0"/>
          <w:sz w:val="22"/>
          <w:szCs w:val="22"/>
        </w:rPr>
      </w:pPr>
      <w:hyperlink w:anchor="_Toc530746307" w:history="1">
        <w:r w:rsidR="00D515F9" w:rsidRPr="00911294">
          <w:rPr>
            <w:rStyle w:val="a7"/>
            <w:rFonts w:ascii="Cambria" w:hAnsi="Cambria"/>
            <w:spacing w:val="20"/>
          </w:rPr>
          <w:t>8. Перспективные топливные балансы</w:t>
        </w:r>
        <w:r w:rsidR="00D515F9">
          <w:rPr>
            <w:webHidden/>
          </w:rPr>
          <w:tab/>
          <w:t>22</w:t>
        </w:r>
      </w:hyperlink>
    </w:p>
    <w:p w:rsidR="00D515F9" w:rsidRDefault="00645A29">
      <w:pPr>
        <w:pStyle w:val="11"/>
        <w:rPr>
          <w:rFonts w:ascii="Calibri" w:hAnsi="Calibri" w:cs="Arial"/>
          <w:b w:val="0"/>
          <w:caps w:val="0"/>
          <w:sz w:val="22"/>
          <w:szCs w:val="22"/>
        </w:rPr>
      </w:pPr>
      <w:hyperlink w:anchor="_Toc530746308" w:history="1">
        <w:r w:rsidR="00D515F9" w:rsidRPr="00911294">
          <w:rPr>
            <w:rStyle w:val="a7"/>
            <w:rFonts w:ascii="Cambria" w:hAnsi="Cambria"/>
            <w:spacing w:val="20"/>
          </w:rPr>
          <w:t>9. Инвестиции в строительство, реконструкцию и техническое перевооружение</w:t>
        </w:r>
        <w:r w:rsidR="00D515F9">
          <w:rPr>
            <w:webHidden/>
          </w:rPr>
          <w:tab/>
          <w:t>23</w:t>
        </w:r>
      </w:hyperlink>
    </w:p>
    <w:p w:rsidR="00D515F9" w:rsidRDefault="00645A29">
      <w:pPr>
        <w:pStyle w:val="11"/>
        <w:rPr>
          <w:rFonts w:ascii="Calibri" w:hAnsi="Calibri" w:cs="Arial"/>
          <w:b w:val="0"/>
          <w:caps w:val="0"/>
          <w:sz w:val="22"/>
          <w:szCs w:val="22"/>
        </w:rPr>
      </w:pPr>
      <w:hyperlink w:anchor="_Toc530746309" w:history="1">
        <w:r w:rsidR="00D515F9" w:rsidRPr="00911294">
          <w:rPr>
            <w:rStyle w:val="a7"/>
            <w:rFonts w:ascii="Cambria" w:hAnsi="Cambria"/>
            <w:spacing w:val="20"/>
          </w:rPr>
          <w:t>10. Решение об определении единой теплоснабжающей организации</w:t>
        </w:r>
        <w:r w:rsidR="00D515F9">
          <w:rPr>
            <w:webHidden/>
          </w:rPr>
          <w:tab/>
          <w:t>28</w:t>
        </w:r>
      </w:hyperlink>
    </w:p>
    <w:p w:rsidR="00D515F9" w:rsidRDefault="00645A29">
      <w:pPr>
        <w:pStyle w:val="11"/>
        <w:rPr>
          <w:rFonts w:ascii="Calibri" w:hAnsi="Calibri" w:cs="Arial"/>
          <w:b w:val="0"/>
          <w:caps w:val="0"/>
          <w:sz w:val="22"/>
          <w:szCs w:val="22"/>
        </w:rPr>
      </w:pPr>
      <w:hyperlink w:anchor="_Toc530746310" w:history="1">
        <w:r w:rsidR="00D515F9" w:rsidRPr="00911294">
          <w:rPr>
            <w:rStyle w:val="a7"/>
            <w:rFonts w:ascii="Cambria" w:hAnsi="Cambria"/>
            <w:spacing w:val="20"/>
          </w:rPr>
          <w:t>11. Решения о распределении тепловой нагрузки между источниками тепловой энергии</w:t>
        </w:r>
        <w:r w:rsidR="00D515F9">
          <w:rPr>
            <w:webHidden/>
          </w:rPr>
          <w:tab/>
          <w:t>30</w:t>
        </w:r>
      </w:hyperlink>
    </w:p>
    <w:p w:rsidR="00D515F9" w:rsidRDefault="00645A29">
      <w:pPr>
        <w:pStyle w:val="11"/>
        <w:rPr>
          <w:rFonts w:ascii="Calibri" w:hAnsi="Calibri" w:cs="Arial"/>
          <w:b w:val="0"/>
          <w:caps w:val="0"/>
          <w:sz w:val="22"/>
          <w:szCs w:val="22"/>
        </w:rPr>
      </w:pPr>
      <w:hyperlink w:anchor="_Toc530746311" w:history="1">
        <w:r w:rsidR="00D515F9" w:rsidRPr="00911294">
          <w:rPr>
            <w:rStyle w:val="a7"/>
            <w:rFonts w:ascii="Cambria" w:hAnsi="Cambria"/>
            <w:spacing w:val="20"/>
          </w:rPr>
          <w:t>12. Решения по бесхозяйным тепловым сетям</w:t>
        </w:r>
        <w:r w:rsidR="00D515F9">
          <w:rPr>
            <w:webHidden/>
          </w:rPr>
          <w:tab/>
          <w:t>31</w:t>
        </w:r>
      </w:hyperlink>
    </w:p>
    <w:p w:rsidR="00D515F9" w:rsidRDefault="00645A29">
      <w:pPr>
        <w:pStyle w:val="11"/>
        <w:rPr>
          <w:rFonts w:ascii="Calibri" w:hAnsi="Calibri" w:cs="Arial"/>
          <w:b w:val="0"/>
          <w:caps w:val="0"/>
          <w:sz w:val="22"/>
          <w:szCs w:val="22"/>
        </w:rPr>
      </w:pPr>
      <w:hyperlink w:anchor="_Toc530746312" w:history="1">
        <w:r w:rsidR="00D515F9" w:rsidRPr="00911294">
          <w:rPr>
            <w:rStyle w:val="a7"/>
            <w:rFonts w:ascii="Cambria" w:hAnsi="Cambria"/>
            <w:spacing w:val="20"/>
          </w:rPr>
          <w:t xml:space="preserve">13. Синхронизация схемы теплоснабжения со схемой газоснабжения и газификации </w:t>
        </w:r>
        <w:r w:rsidR="00D515F9">
          <w:rPr>
            <w:rStyle w:val="a7"/>
            <w:rFonts w:ascii="Cambria" w:hAnsi="Cambria"/>
            <w:spacing w:val="20"/>
          </w:rPr>
          <w:t>Архангельской области</w:t>
        </w:r>
        <w:r w:rsidR="00D515F9" w:rsidRPr="00911294">
          <w:rPr>
            <w:rStyle w:val="a7"/>
            <w:rFonts w:ascii="Cambria" w:hAnsi="Cambria"/>
            <w:spacing w:val="20"/>
          </w:rPr>
          <w:t>, схемой и программой развития электроэнергетики, а также со схемой водоснабжения и водоотведения</w:t>
        </w:r>
        <w:r w:rsidR="00D515F9">
          <w:rPr>
            <w:rStyle w:val="a7"/>
            <w:rFonts w:ascii="Cambria" w:hAnsi="Cambria"/>
            <w:spacing w:val="20"/>
          </w:rPr>
          <w:t xml:space="preserve"> сельского поселения «Попонаволоцкое»</w:t>
        </w:r>
        <w:r w:rsidR="00D515F9">
          <w:rPr>
            <w:webHidden/>
          </w:rPr>
          <w:tab/>
          <w:t>32</w:t>
        </w:r>
      </w:hyperlink>
    </w:p>
    <w:p w:rsidR="00D515F9" w:rsidRDefault="00645A29">
      <w:pPr>
        <w:pStyle w:val="11"/>
        <w:rPr>
          <w:rFonts w:ascii="Calibri" w:hAnsi="Calibri" w:cs="Arial"/>
          <w:b w:val="0"/>
          <w:caps w:val="0"/>
          <w:sz w:val="22"/>
          <w:szCs w:val="22"/>
        </w:rPr>
      </w:pPr>
      <w:hyperlink w:anchor="_Toc530746313" w:history="1">
        <w:r w:rsidR="00D515F9" w:rsidRPr="00911294">
          <w:rPr>
            <w:rStyle w:val="a7"/>
            <w:rFonts w:ascii="Cambria" w:hAnsi="Cambria"/>
            <w:spacing w:val="20"/>
          </w:rPr>
          <w:t>14. Индикаторы развития систем теплоснабжения</w:t>
        </w:r>
        <w:r w:rsidR="00D515F9">
          <w:rPr>
            <w:webHidden/>
          </w:rPr>
          <w:tab/>
          <w:t>34</w:t>
        </w:r>
      </w:hyperlink>
    </w:p>
    <w:p w:rsidR="00D515F9" w:rsidRDefault="00645A29">
      <w:pPr>
        <w:pStyle w:val="11"/>
        <w:rPr>
          <w:rFonts w:ascii="Calibri" w:hAnsi="Calibri" w:cs="Arial"/>
          <w:b w:val="0"/>
          <w:caps w:val="0"/>
          <w:sz w:val="22"/>
          <w:szCs w:val="22"/>
        </w:rPr>
      </w:pPr>
      <w:hyperlink w:anchor="_Toc530746314" w:history="1">
        <w:r w:rsidR="00D515F9" w:rsidRPr="00911294">
          <w:rPr>
            <w:rStyle w:val="a7"/>
            <w:rFonts w:ascii="Cambria" w:hAnsi="Cambria"/>
            <w:spacing w:val="20"/>
          </w:rPr>
          <w:t>15. Ценовые (тарифные) последствия</w:t>
        </w:r>
        <w:r w:rsidR="00D515F9">
          <w:rPr>
            <w:webHidden/>
          </w:rPr>
          <w:tab/>
          <w:t>37</w:t>
        </w:r>
      </w:hyperlink>
    </w:p>
    <w:p w:rsidR="00D515F9" w:rsidRPr="00B7030F" w:rsidRDefault="00D515F9"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D515F9" w:rsidRPr="00B7030F" w:rsidRDefault="00D515F9" w:rsidP="00027B95"/>
    <w:p w:rsidR="00D515F9" w:rsidRPr="00B7030F" w:rsidRDefault="00D515F9" w:rsidP="00027B95">
      <w:pPr>
        <w:jc w:val="right"/>
      </w:pPr>
    </w:p>
    <w:p w:rsidR="00D515F9" w:rsidRPr="00B7030F" w:rsidRDefault="00D515F9" w:rsidP="00027B95"/>
    <w:p w:rsidR="00D515F9" w:rsidRPr="00B7030F" w:rsidRDefault="00D515F9" w:rsidP="00027B95"/>
    <w:p w:rsidR="00D515F9" w:rsidRPr="00B7030F" w:rsidRDefault="00D515F9" w:rsidP="00027B95"/>
    <w:p w:rsidR="00D515F9" w:rsidRPr="00B7030F" w:rsidRDefault="00D515F9" w:rsidP="00027B95">
      <w:pPr>
        <w:jc w:val="right"/>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Cambria" w:hAnsi="Cambria"/>
          <w:caps/>
          <w:color w:val="000000"/>
          <w:spacing w:val="20"/>
          <w:sz w:val="34"/>
          <w:szCs w:val="34"/>
        </w:rPr>
        <w:lastRenderedPageBreak/>
        <w:t>1. Показатели существующего и перспективного спроса на тепловую энергию (мощность) и теплоноситель в установленных границах территории</w:t>
      </w:r>
      <w:r>
        <w:rPr>
          <w:rFonts w:ascii="Cambria" w:hAnsi="Cambria"/>
          <w:caps/>
          <w:color w:val="000000"/>
          <w:spacing w:val="20"/>
          <w:sz w:val="34"/>
          <w:szCs w:val="34"/>
        </w:rPr>
        <w:t xml:space="preserve"> сельского поселения «Попонаволоцкое»</w:t>
      </w:r>
      <w:bookmarkEnd w:id="6"/>
    </w:p>
    <w:p w:rsidR="00D515F9" w:rsidRPr="00B7030F" w:rsidRDefault="00D515F9" w:rsidP="00AC108E">
      <w:pPr>
        <w:tabs>
          <w:tab w:val="num" w:pos="-4962"/>
        </w:tabs>
        <w:spacing w:line="360" w:lineRule="auto"/>
        <w:ind w:firstLine="567"/>
        <w:jc w:val="both"/>
        <w:rPr>
          <w:color w:val="000000"/>
          <w:sz w:val="28"/>
          <w:szCs w:val="28"/>
        </w:rPr>
      </w:pPr>
    </w:p>
    <w:p w:rsidR="00D515F9" w:rsidRPr="00B7030F" w:rsidRDefault="00D515F9" w:rsidP="00FE67B8">
      <w:pPr>
        <w:ind w:firstLine="709"/>
        <w:jc w:val="both"/>
        <w:rPr>
          <w:b/>
          <w:sz w:val="28"/>
          <w:szCs w:val="28"/>
        </w:rPr>
      </w:pPr>
      <w:r w:rsidRPr="00B7030F">
        <w:rPr>
          <w:b/>
          <w:sz w:val="28"/>
          <w:szCs w:val="28"/>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D515F9" w:rsidRPr="00CD1BD8" w:rsidRDefault="00D515F9" w:rsidP="00525840">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D515F9" w:rsidRDefault="00D515F9" w:rsidP="00525840">
      <w:pPr>
        <w:ind w:firstLine="709"/>
        <w:jc w:val="both"/>
        <w:rPr>
          <w:sz w:val="28"/>
          <w:szCs w:val="28"/>
        </w:rPr>
      </w:pPr>
      <w:r>
        <w:rPr>
          <w:sz w:val="28"/>
          <w:szCs w:val="28"/>
        </w:rPr>
        <w:t>На территории сельского поселения «Попонаволоцкое»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 сельского поселения «Попонаволоцкое» также не утверждена.</w:t>
      </w:r>
    </w:p>
    <w:p w:rsidR="00D515F9" w:rsidRPr="00B7030F" w:rsidRDefault="00D515F9" w:rsidP="00525840">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D515F9" w:rsidRPr="00B7030F" w:rsidRDefault="00D515F9" w:rsidP="00BC1B72">
      <w:pPr>
        <w:ind w:firstLine="709"/>
        <w:jc w:val="both"/>
        <w:rPr>
          <w:sz w:val="28"/>
          <w:szCs w:val="28"/>
        </w:rPr>
      </w:pPr>
    </w:p>
    <w:p w:rsidR="00D515F9" w:rsidRPr="00B7030F" w:rsidRDefault="00D515F9" w:rsidP="002A7C6E">
      <w:pPr>
        <w:ind w:firstLine="709"/>
        <w:jc w:val="both"/>
        <w:rPr>
          <w:sz w:val="28"/>
          <w:szCs w:val="28"/>
        </w:rPr>
      </w:pPr>
    </w:p>
    <w:p w:rsidR="00D515F9" w:rsidRPr="00B7030F" w:rsidRDefault="00D515F9" w:rsidP="00FE67B8">
      <w:pPr>
        <w:ind w:firstLine="709"/>
        <w:jc w:val="both"/>
        <w:rPr>
          <w:b/>
          <w:sz w:val="28"/>
          <w:szCs w:val="28"/>
        </w:rPr>
      </w:pPr>
      <w:r w:rsidRPr="00B7030F">
        <w:rPr>
          <w:b/>
          <w:sz w:val="28"/>
          <w:szCs w:val="28"/>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515F9" w:rsidRPr="00B7030F" w:rsidRDefault="00D515F9"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Pr>
          <w:sz w:val="28"/>
          <w:szCs w:val="28"/>
        </w:rPr>
        <w:t>1</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Pr="00B7030F">
        <w:rPr>
          <w:sz w:val="28"/>
          <w:szCs w:val="28"/>
        </w:rPr>
        <w:t xml:space="preserve"> Прогноз выполнен без учета влияния изменения погодных условий.</w:t>
      </w:r>
    </w:p>
    <w:p w:rsidR="00D515F9" w:rsidRPr="00B7030F" w:rsidRDefault="00D515F9" w:rsidP="00302BDB">
      <w:pPr>
        <w:keepNext/>
        <w:keepLines/>
        <w:ind w:firstLine="709"/>
        <w:jc w:val="right"/>
        <w:rPr>
          <w:sz w:val="28"/>
          <w:szCs w:val="28"/>
          <w:lang w:val="en-US"/>
        </w:rPr>
      </w:pPr>
      <w:r w:rsidRPr="00B7030F">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3"/>
        <w:gridCol w:w="2517"/>
        <w:gridCol w:w="2864"/>
      </w:tblGrid>
      <w:tr w:rsidR="00D515F9" w:rsidRPr="00B7030F" w:rsidTr="00F25B33">
        <w:trPr>
          <w:trHeight w:val="20"/>
          <w:tblHeader/>
        </w:trPr>
        <w:tc>
          <w:tcPr>
            <w:tcW w:w="2270" w:type="pct"/>
            <w:vAlign w:val="center"/>
          </w:tcPr>
          <w:p w:rsidR="00D515F9" w:rsidRPr="00B7030F" w:rsidRDefault="00D515F9" w:rsidP="00CC5557">
            <w:pPr>
              <w:jc w:val="center"/>
              <w:rPr>
                <w:b/>
                <w:bCs/>
                <w:color w:val="000000"/>
              </w:rPr>
            </w:pPr>
            <w:r w:rsidRPr="00B7030F">
              <w:rPr>
                <w:b/>
                <w:bCs/>
                <w:color w:val="000000"/>
              </w:rPr>
              <w:t>Наименование источника теплоснабжения</w:t>
            </w:r>
          </w:p>
        </w:tc>
        <w:tc>
          <w:tcPr>
            <w:tcW w:w="1277" w:type="pct"/>
            <w:vAlign w:val="center"/>
          </w:tcPr>
          <w:p w:rsidR="00D515F9" w:rsidRPr="00B7030F" w:rsidRDefault="00D515F9" w:rsidP="00CC5557">
            <w:pPr>
              <w:jc w:val="center"/>
              <w:rPr>
                <w:b/>
                <w:bCs/>
                <w:color w:val="000000"/>
              </w:rPr>
            </w:pPr>
            <w:r w:rsidRPr="00B7030F">
              <w:rPr>
                <w:b/>
                <w:bCs/>
                <w:color w:val="000000"/>
              </w:rPr>
              <w:t>Полезный отпуск, Гкал</w:t>
            </w:r>
          </w:p>
        </w:tc>
        <w:tc>
          <w:tcPr>
            <w:tcW w:w="1453" w:type="pct"/>
            <w:vAlign w:val="center"/>
          </w:tcPr>
          <w:p w:rsidR="00D515F9" w:rsidRPr="00B7030F" w:rsidRDefault="00D515F9" w:rsidP="001F63BD">
            <w:pPr>
              <w:jc w:val="center"/>
              <w:rPr>
                <w:b/>
                <w:bCs/>
                <w:color w:val="000000"/>
              </w:rPr>
            </w:pPr>
            <w:r w:rsidRPr="00B7030F">
              <w:rPr>
                <w:b/>
                <w:bCs/>
                <w:color w:val="000000"/>
              </w:rPr>
              <w:t>Прирост по отношению к пред. пер, Гкал</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smartTag w:uri="urn:schemas-microsoft-com:office:smarttags" w:element="metricconverter">
              <w:smartTagPr>
                <w:attr w:name="ProductID" w:val="2020 г"/>
              </w:smartTagPr>
              <w:r w:rsidRPr="00B7030F">
                <w:rPr>
                  <w:b/>
                  <w:bCs/>
                  <w:color w:val="000000"/>
                </w:rPr>
                <w:t>20</w:t>
              </w:r>
              <w:r>
                <w:rPr>
                  <w:b/>
                  <w:bCs/>
                  <w:color w:val="000000"/>
                </w:rPr>
                <w:t>20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lastRenderedPageBreak/>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smartTag w:uri="urn:schemas-microsoft-com:office:smarttags" w:element="metricconverter">
              <w:smartTagPr>
                <w:attr w:name="ProductID" w:val="2021 г"/>
              </w:smartTagPr>
              <w:r w:rsidRPr="00B7030F">
                <w:rPr>
                  <w:b/>
                  <w:bCs/>
                  <w:color w:val="000000"/>
                </w:rPr>
                <w:t>20</w:t>
              </w:r>
              <w:r>
                <w:rPr>
                  <w:b/>
                  <w:bCs/>
                  <w:color w:val="000000"/>
                </w:rPr>
                <w:t>21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smartTag w:uri="urn:schemas-microsoft-com:office:smarttags" w:element="metricconverter">
              <w:smartTagPr>
                <w:attr w:name="ProductID" w:val="2022 г"/>
              </w:smartTagPr>
              <w:r w:rsidRPr="00B7030F">
                <w:rPr>
                  <w:b/>
                  <w:bCs/>
                  <w:color w:val="000000"/>
                </w:rPr>
                <w:t>202</w:t>
              </w:r>
              <w:r>
                <w:rPr>
                  <w:b/>
                  <w:bCs/>
                  <w:color w:val="000000"/>
                </w:rPr>
                <w:t>2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smartTag w:uri="urn:schemas-microsoft-com:office:smarttags" w:element="metricconverter">
              <w:smartTagPr>
                <w:attr w:name="ProductID" w:val="2023 г"/>
              </w:smartTagPr>
              <w:r w:rsidRPr="00B7030F">
                <w:rPr>
                  <w:b/>
                  <w:bCs/>
                  <w:color w:val="000000"/>
                </w:rPr>
                <w:t>202</w:t>
              </w:r>
              <w:r>
                <w:rPr>
                  <w:b/>
                  <w:bCs/>
                  <w:color w:val="000000"/>
                </w:rPr>
                <w:t>3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F25B33">
            <w:pPr>
              <w:keepNext/>
              <w:jc w:val="center"/>
              <w:rPr>
                <w:rFonts w:ascii="Calibri" w:hAnsi="Calibri" w:cs="Calibri"/>
                <w:color w:val="000000"/>
              </w:rPr>
            </w:pPr>
            <w:smartTag w:uri="urn:schemas-microsoft-com:office:smarttags" w:element="metricconverter">
              <w:smartTagPr>
                <w:attr w:name="ProductID" w:val="2024 г"/>
              </w:smartTagPr>
              <w:r w:rsidRPr="00B7030F">
                <w:rPr>
                  <w:b/>
                  <w:bCs/>
                  <w:color w:val="000000"/>
                </w:rPr>
                <w:t>202</w:t>
              </w:r>
              <w:r>
                <w:rPr>
                  <w:b/>
                  <w:bCs/>
                  <w:color w:val="000000"/>
                </w:rPr>
                <w:t>4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B16D4B" w:rsidP="00F07777">
            <w:pPr>
              <w:jc w:val="center"/>
              <w:rPr>
                <w:color w:val="000000"/>
              </w:rPr>
            </w:pPr>
            <w:r>
              <w:rPr>
                <w:color w:val="000000"/>
              </w:rPr>
              <w:t>233,17</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B16D4B" w:rsidP="00F07777">
            <w:pPr>
              <w:jc w:val="center"/>
              <w:rPr>
                <w:color w:val="000000"/>
              </w:rPr>
            </w:pPr>
            <w:r>
              <w:rPr>
                <w:color w:val="000000"/>
              </w:rPr>
              <w:t>1886,6</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r w:rsidRPr="00B7030F">
              <w:rPr>
                <w:b/>
                <w:bCs/>
                <w:color w:val="000000"/>
              </w:rPr>
              <w:t>202</w:t>
            </w:r>
            <w:r>
              <w:rPr>
                <w:b/>
                <w:bCs/>
                <w:color w:val="000000"/>
              </w:rPr>
              <w:t>5</w:t>
            </w:r>
            <w:r w:rsidRPr="00B7030F">
              <w:rPr>
                <w:b/>
                <w:bCs/>
                <w:color w:val="000000"/>
              </w:rPr>
              <w:t>-</w:t>
            </w:r>
            <w:smartTag w:uri="urn:schemas-microsoft-com:office:smarttags" w:element="metricconverter">
              <w:smartTagPr>
                <w:attr w:name="ProductID" w:val="2029 г"/>
              </w:smartTagPr>
              <w:r w:rsidRPr="00B7030F">
                <w:rPr>
                  <w:b/>
                  <w:bCs/>
                  <w:color w:val="000000"/>
                </w:rPr>
                <w:t>20</w:t>
              </w:r>
              <w:r>
                <w:rPr>
                  <w:b/>
                  <w:bCs/>
                  <w:color w:val="000000"/>
                </w:rPr>
                <w:t>29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C5557">
        <w:trPr>
          <w:trHeight w:val="20"/>
        </w:trPr>
        <w:tc>
          <w:tcPr>
            <w:tcW w:w="5000" w:type="pct"/>
            <w:gridSpan w:val="3"/>
            <w:vAlign w:val="center"/>
          </w:tcPr>
          <w:p w:rsidR="00D515F9" w:rsidRPr="00B7030F" w:rsidRDefault="00D515F9" w:rsidP="000F17EC">
            <w:pPr>
              <w:jc w:val="center"/>
              <w:rPr>
                <w:rFonts w:ascii="Calibri" w:hAnsi="Calibri" w:cs="Calibri"/>
                <w:color w:val="000000"/>
              </w:rPr>
            </w:pPr>
            <w:r w:rsidRPr="00B7030F">
              <w:rPr>
                <w:b/>
                <w:bCs/>
                <w:color w:val="000000"/>
              </w:rPr>
              <w:t>20</w:t>
            </w:r>
            <w:r>
              <w:rPr>
                <w:b/>
                <w:bCs/>
                <w:color w:val="000000"/>
              </w:rPr>
              <w:t>30</w:t>
            </w:r>
            <w:r w:rsidRPr="00B7030F">
              <w:rPr>
                <w:b/>
                <w:bCs/>
                <w:color w:val="000000"/>
              </w:rPr>
              <w:t>-</w:t>
            </w:r>
            <w:smartTag w:uri="urn:schemas-microsoft-com:office:smarttags" w:element="metricconverter">
              <w:smartTagPr>
                <w:attr w:name="ProductID" w:val="2034 г"/>
              </w:smartTagPr>
              <w:r w:rsidRPr="00B7030F">
                <w:rPr>
                  <w:b/>
                  <w:bCs/>
                  <w:color w:val="000000"/>
                </w:rPr>
                <w:t>203</w:t>
              </w:r>
              <w:r>
                <w:rPr>
                  <w:b/>
                  <w:bCs/>
                  <w:color w:val="000000"/>
                </w:rPr>
                <w:t>4 г</w:t>
              </w:r>
            </w:smartTag>
            <w:r>
              <w:rPr>
                <w:b/>
                <w:bCs/>
                <w:color w:val="000000"/>
              </w:rPr>
              <w:t>.</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ул.Свердлова</w:t>
            </w:r>
          </w:p>
        </w:tc>
        <w:tc>
          <w:tcPr>
            <w:tcW w:w="1277" w:type="pct"/>
            <w:vAlign w:val="bottom"/>
          </w:tcPr>
          <w:p w:rsidR="00D515F9" w:rsidRPr="00F07777" w:rsidRDefault="00D515F9" w:rsidP="00F07777">
            <w:pPr>
              <w:jc w:val="center"/>
              <w:rPr>
                <w:color w:val="000000"/>
              </w:rPr>
            </w:pPr>
            <w:r w:rsidRPr="00F07777">
              <w:rPr>
                <w:color w:val="000000"/>
              </w:rPr>
              <w:t>244,5</w:t>
            </w:r>
          </w:p>
        </w:tc>
        <w:tc>
          <w:tcPr>
            <w:tcW w:w="1453" w:type="pct"/>
            <w:vAlign w:val="center"/>
          </w:tcPr>
          <w:p w:rsidR="00D515F9" w:rsidRPr="00B7030F" w:rsidRDefault="00D515F9" w:rsidP="00F07777">
            <w:pPr>
              <w:jc w:val="center"/>
              <w:rPr>
                <w:color w:val="000000"/>
              </w:rPr>
            </w:pPr>
            <w:r w:rsidRPr="00B7030F">
              <w:rPr>
                <w:color w:val="000000"/>
              </w:rPr>
              <w:t>0</w:t>
            </w:r>
          </w:p>
        </w:tc>
      </w:tr>
      <w:tr w:rsidR="00D515F9" w:rsidRPr="00B7030F" w:rsidTr="00C356F7">
        <w:trPr>
          <w:trHeight w:val="20"/>
        </w:trPr>
        <w:tc>
          <w:tcPr>
            <w:tcW w:w="2270" w:type="pct"/>
            <w:vAlign w:val="center"/>
          </w:tcPr>
          <w:p w:rsidR="00D515F9" w:rsidRPr="00B7030F" w:rsidRDefault="00D515F9" w:rsidP="00F07777">
            <w:pPr>
              <w:rPr>
                <w:color w:val="000000"/>
              </w:rPr>
            </w:pPr>
            <w:r w:rsidRPr="00B7030F">
              <w:rPr>
                <w:color w:val="000000"/>
              </w:rPr>
              <w:t xml:space="preserve">Котельная </w:t>
            </w:r>
            <w:r>
              <w:rPr>
                <w:color w:val="000000"/>
              </w:rPr>
              <w:t>ул.Центральная</w:t>
            </w:r>
          </w:p>
        </w:tc>
        <w:tc>
          <w:tcPr>
            <w:tcW w:w="1277" w:type="pct"/>
            <w:vAlign w:val="bottom"/>
          </w:tcPr>
          <w:p w:rsidR="00D515F9" w:rsidRPr="00F07777" w:rsidRDefault="00D515F9" w:rsidP="00F07777">
            <w:pPr>
              <w:jc w:val="center"/>
              <w:rPr>
                <w:color w:val="000000"/>
              </w:rPr>
            </w:pPr>
            <w:r w:rsidRPr="00F07777">
              <w:rPr>
                <w:color w:val="000000"/>
              </w:rPr>
              <w:t>1955,8</w:t>
            </w:r>
          </w:p>
        </w:tc>
        <w:tc>
          <w:tcPr>
            <w:tcW w:w="1453" w:type="pct"/>
            <w:vAlign w:val="center"/>
          </w:tcPr>
          <w:p w:rsidR="00D515F9" w:rsidRPr="00B7030F" w:rsidRDefault="00D515F9" w:rsidP="00F07777">
            <w:pPr>
              <w:jc w:val="center"/>
              <w:rPr>
                <w:color w:val="000000"/>
              </w:rPr>
            </w:pPr>
            <w:r w:rsidRPr="00B7030F">
              <w:rPr>
                <w:color w:val="000000"/>
              </w:rPr>
              <w:t>0</w:t>
            </w:r>
          </w:p>
        </w:tc>
      </w:tr>
    </w:tbl>
    <w:p w:rsidR="00D515F9" w:rsidRPr="00B7030F" w:rsidRDefault="00D515F9" w:rsidP="00881CFD">
      <w:pPr>
        <w:ind w:firstLine="709"/>
        <w:jc w:val="right"/>
        <w:rPr>
          <w:sz w:val="28"/>
          <w:szCs w:val="28"/>
        </w:rPr>
      </w:pPr>
    </w:p>
    <w:p w:rsidR="00D515F9" w:rsidRPr="00B7030F" w:rsidRDefault="00D515F9" w:rsidP="00881CFD">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Pr>
          <w:sz w:val="28"/>
          <w:szCs w:val="28"/>
        </w:rPr>
        <w:t>4</w:t>
      </w:r>
      <w:r w:rsidRPr="00B7030F">
        <w:rPr>
          <w:sz w:val="28"/>
          <w:szCs w:val="28"/>
        </w:rPr>
        <w:t xml:space="preserve"> году по </w:t>
      </w:r>
      <w:r w:rsidRPr="00C76E26">
        <w:rPr>
          <w:sz w:val="28"/>
          <w:szCs w:val="28"/>
        </w:rPr>
        <w:t>муниципальному образованию «</w:t>
      </w:r>
      <w:r>
        <w:rPr>
          <w:sz w:val="28"/>
          <w:szCs w:val="28"/>
        </w:rPr>
        <w:t>Попонаволоцкое</w:t>
      </w:r>
      <w:r w:rsidRPr="00B7030F">
        <w:rPr>
          <w:sz w:val="28"/>
          <w:szCs w:val="28"/>
        </w:rPr>
        <w:t xml:space="preserve">» составит </w:t>
      </w:r>
      <w:r>
        <w:rPr>
          <w:sz w:val="28"/>
          <w:szCs w:val="28"/>
        </w:rPr>
        <w:t>0,9</w:t>
      </w:r>
      <w:r w:rsidRPr="00B7030F">
        <w:rPr>
          <w:sz w:val="28"/>
          <w:szCs w:val="28"/>
        </w:rPr>
        <w:t xml:space="preserve"> Гкал/ч.</w:t>
      </w:r>
    </w:p>
    <w:p w:rsidR="00D515F9" w:rsidRPr="00B7030F" w:rsidRDefault="00D515F9" w:rsidP="00881CFD">
      <w:pPr>
        <w:ind w:firstLine="709"/>
        <w:jc w:val="both"/>
        <w:rPr>
          <w:sz w:val="28"/>
          <w:szCs w:val="28"/>
        </w:rPr>
      </w:pPr>
    </w:p>
    <w:p w:rsidR="00D515F9" w:rsidRPr="00B7030F" w:rsidRDefault="00D515F9" w:rsidP="00FE67B8">
      <w:pPr>
        <w:ind w:firstLine="709"/>
        <w:jc w:val="both"/>
        <w:rPr>
          <w:b/>
          <w:sz w:val="28"/>
          <w:szCs w:val="28"/>
        </w:rPr>
      </w:pPr>
      <w:r w:rsidRPr="00B7030F">
        <w:rPr>
          <w:b/>
          <w:sz w:val="28"/>
          <w:szCs w:val="28"/>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D515F9" w:rsidRPr="00B7030F" w:rsidRDefault="00D515F9" w:rsidP="00F172D3">
      <w:pPr>
        <w:ind w:firstLine="709"/>
        <w:jc w:val="both"/>
        <w:rPr>
          <w:sz w:val="28"/>
          <w:szCs w:val="28"/>
        </w:rPr>
      </w:pPr>
    </w:p>
    <w:p w:rsidR="00D515F9" w:rsidRPr="00B7030F" w:rsidRDefault="00D515F9"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 осуществляется за счет собственных теплоисточников. Изменение производственных зон и их перепрофилирование не планируется.</w:t>
      </w:r>
    </w:p>
    <w:p w:rsidR="00D515F9" w:rsidRPr="00B7030F" w:rsidRDefault="00D515F9" w:rsidP="00F172D3">
      <w:pPr>
        <w:ind w:firstLine="709"/>
        <w:jc w:val="both"/>
        <w:rPr>
          <w:sz w:val="28"/>
          <w:szCs w:val="28"/>
        </w:rPr>
      </w:pPr>
    </w:p>
    <w:p w:rsidR="00D515F9" w:rsidRPr="00B7030F" w:rsidRDefault="00D515F9" w:rsidP="00F172D3">
      <w:pPr>
        <w:ind w:firstLine="709"/>
        <w:jc w:val="both"/>
        <w:rPr>
          <w:sz w:val="28"/>
          <w:szCs w:val="28"/>
        </w:rPr>
      </w:pPr>
    </w:p>
    <w:p w:rsidR="00D515F9" w:rsidRPr="00B7030F" w:rsidRDefault="00D515F9" w:rsidP="00F172D3">
      <w:pPr>
        <w:ind w:firstLine="709"/>
        <w:jc w:val="both"/>
        <w:rPr>
          <w:sz w:val="28"/>
          <w:szCs w:val="28"/>
        </w:rPr>
      </w:pPr>
    </w:p>
    <w:p w:rsidR="00D515F9" w:rsidRPr="00B7030F" w:rsidRDefault="00D515F9" w:rsidP="00F172D3">
      <w:pPr>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1" w:name="_Toc530746301"/>
      <w:r w:rsidRPr="00B7030F">
        <w:rPr>
          <w:rFonts w:ascii="Cambria" w:hAnsi="Cambria"/>
          <w:caps/>
          <w:color w:val="000000"/>
          <w:spacing w:val="20"/>
          <w:sz w:val="34"/>
          <w:szCs w:val="34"/>
        </w:rPr>
        <w:lastRenderedPageBreak/>
        <w:t>2. Существующие и Перспективные балансы тепловой мощности источников тепловой энергии и тепловой нагрузки потребителей</w:t>
      </w:r>
      <w:bookmarkEnd w:id="11"/>
    </w:p>
    <w:p w:rsidR="00D515F9" w:rsidRPr="00B7030F" w:rsidRDefault="00D515F9" w:rsidP="00833714">
      <w:pPr>
        <w:ind w:firstLine="709"/>
        <w:jc w:val="both"/>
        <w:rPr>
          <w:sz w:val="28"/>
          <w:szCs w:val="28"/>
        </w:rPr>
      </w:pPr>
    </w:p>
    <w:p w:rsidR="00D515F9" w:rsidRPr="00B7030F" w:rsidRDefault="00D515F9" w:rsidP="00D65817">
      <w:pPr>
        <w:pStyle w:val="aff1"/>
        <w:autoSpaceDE w:val="0"/>
        <w:autoSpaceDN w:val="0"/>
        <w:adjustRightInd w:val="0"/>
        <w:ind w:left="0" w:firstLine="709"/>
        <w:jc w:val="both"/>
        <w:rPr>
          <w:sz w:val="28"/>
          <w:szCs w:val="28"/>
        </w:rPr>
      </w:pPr>
    </w:p>
    <w:p w:rsidR="00D515F9" w:rsidRPr="00B7030F" w:rsidRDefault="00D515F9" w:rsidP="00B950DD">
      <w:pPr>
        <w:ind w:firstLine="709"/>
        <w:jc w:val="both"/>
        <w:rPr>
          <w:b/>
          <w:sz w:val="28"/>
          <w:szCs w:val="28"/>
        </w:rPr>
      </w:pPr>
      <w:r w:rsidRPr="00B7030F">
        <w:rPr>
          <w:b/>
          <w:sz w:val="28"/>
          <w:szCs w:val="28"/>
        </w:rPr>
        <w:t>а) Описание существующих и перспективных зон действия систем теплоснабжения и источников тепловой энергии</w:t>
      </w:r>
    </w:p>
    <w:p w:rsidR="00D515F9" w:rsidRPr="00CD1BD8" w:rsidRDefault="00D515F9" w:rsidP="005D4927">
      <w:pPr>
        <w:pStyle w:val="aff1"/>
        <w:autoSpaceDE w:val="0"/>
        <w:autoSpaceDN w:val="0"/>
        <w:adjustRightInd w:val="0"/>
        <w:ind w:left="0" w:firstLine="709"/>
        <w:jc w:val="both"/>
        <w:rPr>
          <w:sz w:val="28"/>
          <w:szCs w:val="28"/>
        </w:rPr>
      </w:pPr>
      <w:r w:rsidRPr="00CD1BD8">
        <w:rPr>
          <w:sz w:val="28"/>
          <w:szCs w:val="28"/>
        </w:rPr>
        <w:t xml:space="preserve">На территории </w:t>
      </w:r>
      <w:r>
        <w:rPr>
          <w:sz w:val="28"/>
          <w:szCs w:val="28"/>
        </w:rPr>
        <w:t>сельского поселения «Попонаволоцкое»</w:t>
      </w:r>
      <w:r w:rsidRPr="00CD1BD8">
        <w:rPr>
          <w:sz w:val="28"/>
          <w:szCs w:val="28"/>
        </w:rPr>
        <w:t xml:space="preserve"> существующие зоны действия систем теплоснабжения источников тепловой энергии, выглядят следующим образом:</w:t>
      </w:r>
    </w:p>
    <w:p w:rsidR="00D515F9" w:rsidRPr="00CD1BD8" w:rsidRDefault="00D515F9" w:rsidP="005D4927">
      <w:pPr>
        <w:pStyle w:val="aff1"/>
        <w:autoSpaceDE w:val="0"/>
        <w:autoSpaceDN w:val="0"/>
        <w:adjustRightInd w:val="0"/>
        <w:ind w:left="0" w:firstLine="709"/>
        <w:jc w:val="both"/>
        <w:rPr>
          <w:sz w:val="28"/>
          <w:szCs w:val="28"/>
        </w:rPr>
      </w:pPr>
      <w:r w:rsidRPr="00CD1BD8">
        <w:rPr>
          <w:sz w:val="28"/>
          <w:szCs w:val="28"/>
        </w:rPr>
        <w:t>–</w:t>
      </w:r>
      <w:r w:rsidRPr="00CD1BD8">
        <w:rPr>
          <w:sz w:val="28"/>
          <w:szCs w:val="28"/>
        </w:rPr>
        <w:tab/>
        <w:t xml:space="preserve">зона действия котельной </w:t>
      </w:r>
      <w:r>
        <w:rPr>
          <w:sz w:val="28"/>
          <w:szCs w:val="28"/>
        </w:rPr>
        <w:t>ул. Свердлова</w:t>
      </w:r>
      <w:r w:rsidRPr="00CD1BD8">
        <w:rPr>
          <w:sz w:val="28"/>
          <w:szCs w:val="28"/>
        </w:rPr>
        <w:t xml:space="preserve"> – </w:t>
      </w:r>
      <w:r>
        <w:rPr>
          <w:sz w:val="28"/>
          <w:szCs w:val="28"/>
        </w:rPr>
        <w:t>п. Пасьва</w:t>
      </w:r>
      <w:r w:rsidRPr="00CD1BD8">
        <w:rPr>
          <w:sz w:val="28"/>
          <w:szCs w:val="28"/>
        </w:rPr>
        <w:t xml:space="preserve">, теплоисточник обеспечивает нужды </w:t>
      </w:r>
      <w:r>
        <w:rPr>
          <w:sz w:val="28"/>
          <w:szCs w:val="28"/>
        </w:rPr>
        <w:t xml:space="preserve">школы </w:t>
      </w:r>
      <w:r w:rsidRPr="00CD1BD8">
        <w:rPr>
          <w:sz w:val="28"/>
          <w:szCs w:val="28"/>
        </w:rPr>
        <w:t xml:space="preserve">на отопление с присоединенной тепловой нагрузкой </w:t>
      </w:r>
      <w:r>
        <w:rPr>
          <w:sz w:val="28"/>
          <w:szCs w:val="28"/>
        </w:rPr>
        <w:t>0,1</w:t>
      </w:r>
      <w:r w:rsidRPr="00CD1BD8">
        <w:rPr>
          <w:sz w:val="28"/>
          <w:szCs w:val="28"/>
        </w:rPr>
        <w:t xml:space="preserve"> Гкал/ч;</w:t>
      </w:r>
    </w:p>
    <w:p w:rsidR="00D515F9" w:rsidRPr="00CD1BD8" w:rsidRDefault="00D515F9" w:rsidP="005D4927">
      <w:pPr>
        <w:pStyle w:val="aff1"/>
        <w:autoSpaceDE w:val="0"/>
        <w:autoSpaceDN w:val="0"/>
        <w:adjustRightInd w:val="0"/>
        <w:ind w:left="0" w:firstLine="709"/>
        <w:jc w:val="both"/>
        <w:rPr>
          <w:sz w:val="28"/>
          <w:szCs w:val="28"/>
        </w:rPr>
      </w:pPr>
      <w:r w:rsidRPr="00CD1BD8">
        <w:rPr>
          <w:sz w:val="28"/>
          <w:szCs w:val="28"/>
        </w:rPr>
        <w:t>–</w:t>
      </w:r>
      <w:r w:rsidRPr="00CD1BD8">
        <w:rPr>
          <w:sz w:val="28"/>
          <w:szCs w:val="28"/>
        </w:rPr>
        <w:tab/>
        <w:t xml:space="preserve">зона действия котельной </w:t>
      </w:r>
      <w:r>
        <w:rPr>
          <w:sz w:val="28"/>
          <w:szCs w:val="28"/>
        </w:rPr>
        <w:t>ул. Центральная</w:t>
      </w:r>
      <w:r w:rsidRPr="00CD1BD8">
        <w:rPr>
          <w:sz w:val="28"/>
          <w:szCs w:val="28"/>
        </w:rPr>
        <w:t xml:space="preserve"> – </w:t>
      </w:r>
      <w:r>
        <w:rPr>
          <w:sz w:val="28"/>
          <w:szCs w:val="28"/>
        </w:rPr>
        <w:t>п. Пасьва</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0,8</w:t>
      </w:r>
      <w:r w:rsidRPr="00CD1BD8">
        <w:rPr>
          <w:sz w:val="28"/>
          <w:szCs w:val="28"/>
        </w:rPr>
        <w:t xml:space="preserve"> Гкал/ч.</w:t>
      </w:r>
    </w:p>
    <w:p w:rsidR="00D515F9" w:rsidRPr="00B7030F" w:rsidRDefault="00D515F9" w:rsidP="00E82B3F">
      <w:pPr>
        <w:pStyle w:val="aff1"/>
        <w:autoSpaceDE w:val="0"/>
        <w:autoSpaceDN w:val="0"/>
        <w:adjustRightInd w:val="0"/>
        <w:ind w:left="0" w:firstLine="709"/>
        <w:jc w:val="both"/>
        <w:rPr>
          <w:sz w:val="28"/>
          <w:szCs w:val="28"/>
        </w:rPr>
      </w:pPr>
    </w:p>
    <w:p w:rsidR="00D515F9" w:rsidRPr="00B7030F" w:rsidRDefault="00D515F9" w:rsidP="00E82B3F">
      <w:pPr>
        <w:pStyle w:val="aff1"/>
        <w:autoSpaceDE w:val="0"/>
        <w:autoSpaceDN w:val="0"/>
        <w:adjustRightInd w:val="0"/>
        <w:ind w:left="0" w:firstLine="709"/>
        <w:jc w:val="both"/>
        <w:rPr>
          <w:sz w:val="28"/>
          <w:szCs w:val="28"/>
        </w:rPr>
      </w:pPr>
    </w:p>
    <w:p w:rsidR="00D515F9" w:rsidRPr="00B7030F" w:rsidRDefault="00D515F9" w:rsidP="00FE766F">
      <w:pPr>
        <w:keepNext/>
        <w:ind w:firstLine="709"/>
        <w:jc w:val="both"/>
        <w:rPr>
          <w:b/>
          <w:sz w:val="28"/>
          <w:szCs w:val="28"/>
        </w:rPr>
      </w:pPr>
      <w:r w:rsidRPr="00B7030F">
        <w:rPr>
          <w:b/>
          <w:sz w:val="28"/>
          <w:szCs w:val="28"/>
        </w:rPr>
        <w:t>б) Описание существующих и перспективных зон действия индивидуальных источников тепловой энергии</w:t>
      </w:r>
    </w:p>
    <w:p w:rsidR="00D515F9" w:rsidRPr="00B7030F" w:rsidRDefault="00D515F9" w:rsidP="00AE64E5">
      <w:pPr>
        <w:ind w:firstLine="709"/>
        <w:jc w:val="both"/>
        <w:rPr>
          <w:sz w:val="28"/>
          <w:szCs w:val="28"/>
        </w:rPr>
      </w:pPr>
      <w:r w:rsidRPr="00B7030F">
        <w:rPr>
          <w:sz w:val="28"/>
          <w:szCs w:val="28"/>
        </w:rPr>
        <w:t xml:space="preserve">В </w:t>
      </w:r>
      <w:r>
        <w:rPr>
          <w:sz w:val="28"/>
          <w:szCs w:val="28"/>
        </w:rPr>
        <w:t>сельском поселении «Попонаволоцкое»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D515F9" w:rsidRPr="00B7030F" w:rsidRDefault="00D515F9" w:rsidP="00B950DD">
      <w:pPr>
        <w:ind w:firstLine="709"/>
        <w:jc w:val="both"/>
        <w:rPr>
          <w:sz w:val="28"/>
          <w:szCs w:val="28"/>
        </w:rPr>
      </w:pPr>
    </w:p>
    <w:p w:rsidR="00D515F9" w:rsidRPr="00B7030F" w:rsidRDefault="00D515F9" w:rsidP="004A2177">
      <w:pPr>
        <w:keepNext/>
        <w:keepLines/>
        <w:ind w:firstLine="709"/>
        <w:jc w:val="both"/>
        <w:rPr>
          <w:b/>
          <w:sz w:val="28"/>
          <w:szCs w:val="28"/>
        </w:rPr>
      </w:pPr>
      <w:r w:rsidRPr="00B7030F">
        <w:rPr>
          <w:b/>
          <w:sz w:val="28"/>
          <w:szCs w:val="28"/>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D515F9" w:rsidRPr="00B7030F" w:rsidRDefault="00D515F9"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«Попонаволоцкое»</w:t>
      </w:r>
      <w:r w:rsidRPr="00B7030F">
        <w:rPr>
          <w:sz w:val="28"/>
          <w:szCs w:val="28"/>
        </w:rPr>
        <w:t xml:space="preserve"> представлены в таблице </w:t>
      </w:r>
      <w:r>
        <w:rPr>
          <w:sz w:val="28"/>
          <w:szCs w:val="28"/>
        </w:rPr>
        <w:t>2</w:t>
      </w:r>
      <w:r w:rsidRPr="00B7030F">
        <w:rPr>
          <w:sz w:val="28"/>
          <w:szCs w:val="28"/>
        </w:rPr>
        <w:t>.</w:t>
      </w:r>
    </w:p>
    <w:p w:rsidR="00D515F9" w:rsidRPr="00B7030F" w:rsidRDefault="00D515F9" w:rsidP="00881CFD">
      <w:pPr>
        <w:ind w:firstLine="709"/>
        <w:jc w:val="both"/>
        <w:rPr>
          <w:color w:val="000000"/>
          <w:sz w:val="28"/>
          <w:szCs w:val="28"/>
        </w:rPr>
        <w:sectPr w:rsidR="00D515F9" w:rsidRPr="00B7030F" w:rsidSect="00D76CE7">
          <w:footerReference w:type="default" r:id="rId7"/>
          <w:footerReference w:type="first" r:id="rId8"/>
          <w:pgSz w:w="11906" w:h="16838"/>
          <w:pgMar w:top="1134" w:right="1134" w:bottom="1134" w:left="1134" w:header="720" w:footer="709" w:gutter="0"/>
          <w:cols w:space="720"/>
          <w:docGrid w:linePitch="360"/>
        </w:sectPr>
      </w:pPr>
    </w:p>
    <w:p w:rsidR="00D515F9" w:rsidRDefault="00D515F9" w:rsidP="003A1DB6">
      <w:pPr>
        <w:keepNext/>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2</w:t>
      </w:r>
    </w:p>
    <w:tbl>
      <w:tblPr>
        <w:tblW w:w="5000" w:type="pct"/>
        <w:tblLook w:val="00A0" w:firstRow="1" w:lastRow="0" w:firstColumn="1" w:lastColumn="0" w:noHBand="0" w:noVBand="0"/>
      </w:tblPr>
      <w:tblGrid>
        <w:gridCol w:w="2135"/>
        <w:gridCol w:w="1779"/>
        <w:gridCol w:w="1737"/>
        <w:gridCol w:w="1738"/>
        <w:gridCol w:w="1261"/>
        <w:gridCol w:w="1641"/>
        <w:gridCol w:w="1300"/>
        <w:gridCol w:w="1925"/>
        <w:gridCol w:w="1270"/>
      </w:tblGrid>
      <w:tr w:rsidR="00D515F9" w:rsidRPr="00CD1BD8" w:rsidTr="00C356F7">
        <w:trPr>
          <w:trHeight w:val="20"/>
          <w:tblHeader/>
        </w:trPr>
        <w:tc>
          <w:tcPr>
            <w:tcW w:w="905" w:type="pct"/>
            <w:tcBorders>
              <w:top w:val="single" w:sz="4" w:space="0" w:color="auto"/>
              <w:left w:val="single" w:sz="4" w:space="0" w:color="auto"/>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Наименование источника теплоснабжения</w:t>
            </w:r>
          </w:p>
        </w:tc>
        <w:tc>
          <w:tcPr>
            <w:tcW w:w="503"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Установленная тепловая мощность, Гкал/ч</w:t>
            </w:r>
          </w:p>
        </w:tc>
        <w:tc>
          <w:tcPr>
            <w:tcW w:w="453"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Располагаемая тепловая мощность, Гкал/ч</w:t>
            </w:r>
          </w:p>
        </w:tc>
        <w:tc>
          <w:tcPr>
            <w:tcW w:w="715"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11"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Мощность нетто, Гкал/ч</w:t>
            </w:r>
          </w:p>
        </w:tc>
        <w:tc>
          <w:tcPr>
            <w:tcW w:w="488"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Нагрузка потребителей, Гкал/ч</w:t>
            </w:r>
          </w:p>
        </w:tc>
        <w:tc>
          <w:tcPr>
            <w:tcW w:w="449" w:type="pct"/>
            <w:tcBorders>
              <w:top w:val="single" w:sz="4" w:space="0" w:color="auto"/>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b/>
                <w:bCs/>
                <w:color w:val="000000"/>
              </w:rPr>
              <w:t>Тепловые потери в тепловых сетях, Гкал/ч</w:t>
            </w:r>
          </w:p>
        </w:tc>
        <w:tc>
          <w:tcPr>
            <w:tcW w:w="596"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80" w:type="pct"/>
            <w:tcBorders>
              <w:top w:val="single" w:sz="4" w:space="0" w:color="auto"/>
              <w:left w:val="nil"/>
              <w:bottom w:val="single" w:sz="4" w:space="0" w:color="auto"/>
              <w:right w:val="single" w:sz="4" w:space="0" w:color="auto"/>
            </w:tcBorders>
            <w:vAlign w:val="center"/>
          </w:tcPr>
          <w:p w:rsidR="00D515F9" w:rsidRPr="00CD1BD8" w:rsidRDefault="00D515F9" w:rsidP="00C356F7">
            <w:pPr>
              <w:ind w:left="-57" w:right="-57"/>
              <w:jc w:val="center"/>
              <w:rPr>
                <w:b/>
                <w:bCs/>
                <w:color w:val="000000"/>
              </w:rPr>
            </w:pPr>
            <w:r w:rsidRPr="00CD1BD8">
              <w:rPr>
                <w:b/>
                <w:bCs/>
                <w:color w:val="000000"/>
              </w:rPr>
              <w:t>Резерв (дефицит) тепловой мощности, Гкал/ч</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rPr>
              <w:t>2020</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596"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c>
          <w:tcPr>
            <w:tcW w:w="480"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r w:rsidRPr="00CD1BD8">
              <w:rPr>
                <w:color w:val="000000"/>
              </w:rPr>
              <w:t> </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rPr>
              <w:t>2021</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rPr>
              <w:t>2022</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rPr>
              <w:t>2023</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rPr>
              <w:t>2024</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keepNext/>
              <w:jc w:val="center"/>
              <w:rPr>
                <w:b/>
                <w:bCs/>
                <w:color w:val="000000"/>
              </w:rPr>
            </w:pPr>
            <w:r w:rsidRPr="00CD1BD8">
              <w:rPr>
                <w:b/>
                <w:bCs/>
                <w:color w:val="000000"/>
                <w:lang w:val="en-US"/>
              </w:rPr>
              <w:lastRenderedPageBreak/>
              <w:t>202</w:t>
            </w:r>
            <w:r w:rsidRPr="00CD1BD8">
              <w:rPr>
                <w:b/>
                <w:bCs/>
                <w:color w:val="000000"/>
              </w:rPr>
              <w:t>5</w:t>
            </w:r>
            <w:r w:rsidRPr="00CD1BD8">
              <w:rPr>
                <w:b/>
                <w:bCs/>
                <w:color w:val="000000"/>
                <w:lang w:val="en-US"/>
              </w:rPr>
              <w:t xml:space="preserve"> - </w:t>
            </w:r>
            <w:r w:rsidRPr="00CD1BD8">
              <w:rPr>
                <w:b/>
                <w:bCs/>
                <w:color w:val="000000"/>
              </w:rPr>
              <w:t>2029</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jc w:val="center"/>
              <w:rPr>
                <w:b/>
                <w:bCs/>
                <w:color w:val="000000"/>
              </w:rPr>
            </w:pPr>
            <w:r w:rsidRPr="00CD1BD8">
              <w:rPr>
                <w:b/>
                <w:bCs/>
                <w:color w:val="000000"/>
                <w:lang w:val="en-US"/>
              </w:rPr>
              <w:t>20</w:t>
            </w:r>
            <w:r w:rsidRPr="00CD1BD8">
              <w:rPr>
                <w:b/>
                <w:bCs/>
                <w:color w:val="000000"/>
              </w:rPr>
              <w:t>30</w:t>
            </w:r>
            <w:r w:rsidRPr="00CD1BD8">
              <w:rPr>
                <w:b/>
                <w:bCs/>
                <w:color w:val="000000"/>
                <w:lang w:val="en-US"/>
              </w:rPr>
              <w:t xml:space="preserve"> - </w:t>
            </w:r>
            <w:r w:rsidRPr="00CD1BD8">
              <w:rPr>
                <w:b/>
                <w:bCs/>
                <w:color w:val="000000"/>
              </w:rPr>
              <w:t>2034</w:t>
            </w:r>
          </w:p>
        </w:tc>
        <w:tc>
          <w:tcPr>
            <w:tcW w:w="50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53"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715"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11"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88" w:type="pct"/>
            <w:tcBorders>
              <w:top w:val="nil"/>
              <w:left w:val="nil"/>
              <w:bottom w:val="single" w:sz="4" w:space="0" w:color="auto"/>
              <w:right w:val="single" w:sz="4" w:space="0" w:color="auto"/>
            </w:tcBorders>
            <w:vAlign w:val="center"/>
          </w:tcPr>
          <w:p w:rsidR="00D515F9" w:rsidRPr="00CD1BD8" w:rsidRDefault="00D515F9" w:rsidP="00C356F7">
            <w:pPr>
              <w:jc w:val="center"/>
              <w:rPr>
                <w:color w:val="000000"/>
              </w:rPr>
            </w:pPr>
          </w:p>
        </w:tc>
        <w:tc>
          <w:tcPr>
            <w:tcW w:w="449"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596"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c>
          <w:tcPr>
            <w:tcW w:w="480" w:type="pct"/>
            <w:tcBorders>
              <w:top w:val="nil"/>
              <w:left w:val="nil"/>
              <w:bottom w:val="single" w:sz="4" w:space="0" w:color="auto"/>
              <w:right w:val="single" w:sz="4" w:space="0" w:color="auto"/>
            </w:tcBorders>
            <w:vAlign w:val="bottom"/>
          </w:tcPr>
          <w:p w:rsidR="00D515F9" w:rsidRPr="00CD1BD8" w:rsidRDefault="00D515F9" w:rsidP="00C356F7">
            <w:pPr>
              <w:jc w:val="center"/>
              <w:rPr>
                <w:color w:val="000000"/>
              </w:rPr>
            </w:pP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ул.Свердлова</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0,720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0,030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0,690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0,002</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0,102</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0,588</w:t>
            </w:r>
          </w:p>
        </w:tc>
      </w:tr>
      <w:tr w:rsidR="00D515F9" w:rsidRPr="00CD1BD8" w:rsidTr="00C356F7">
        <w:trPr>
          <w:trHeight w:val="20"/>
        </w:trPr>
        <w:tc>
          <w:tcPr>
            <w:tcW w:w="905" w:type="pct"/>
            <w:tcBorders>
              <w:top w:val="nil"/>
              <w:left w:val="single" w:sz="4" w:space="0" w:color="auto"/>
              <w:bottom w:val="single" w:sz="4" w:space="0" w:color="auto"/>
              <w:right w:val="single" w:sz="4" w:space="0" w:color="auto"/>
            </w:tcBorders>
            <w:vAlign w:val="center"/>
          </w:tcPr>
          <w:p w:rsidR="00D515F9" w:rsidRPr="00CD1BD8" w:rsidRDefault="00D515F9" w:rsidP="00C356F7">
            <w:pPr>
              <w:rPr>
                <w:color w:val="000000"/>
              </w:rPr>
            </w:pPr>
            <w:r>
              <w:rPr>
                <w:color w:val="000000"/>
              </w:rPr>
              <w:t>Котельная ул.Центральная</w:t>
            </w:r>
          </w:p>
        </w:tc>
        <w:tc>
          <w:tcPr>
            <w:tcW w:w="50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453"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1,890</w:t>
            </w:r>
          </w:p>
        </w:tc>
        <w:tc>
          <w:tcPr>
            <w:tcW w:w="715"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0,080</w:t>
            </w:r>
          </w:p>
        </w:tc>
        <w:tc>
          <w:tcPr>
            <w:tcW w:w="411"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1,810</w:t>
            </w:r>
          </w:p>
        </w:tc>
        <w:tc>
          <w:tcPr>
            <w:tcW w:w="488"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0,800</w:t>
            </w:r>
          </w:p>
        </w:tc>
        <w:tc>
          <w:tcPr>
            <w:tcW w:w="449"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0,100</w:t>
            </w:r>
          </w:p>
        </w:tc>
        <w:tc>
          <w:tcPr>
            <w:tcW w:w="596"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0,900</w:t>
            </w:r>
          </w:p>
        </w:tc>
        <w:tc>
          <w:tcPr>
            <w:tcW w:w="480" w:type="pct"/>
            <w:tcBorders>
              <w:top w:val="nil"/>
              <w:left w:val="nil"/>
              <w:bottom w:val="single" w:sz="4" w:space="0" w:color="auto"/>
              <w:right w:val="single" w:sz="4" w:space="0" w:color="auto"/>
            </w:tcBorders>
            <w:vAlign w:val="center"/>
          </w:tcPr>
          <w:p w:rsidR="00D515F9" w:rsidRPr="00C42D8A" w:rsidRDefault="00D515F9" w:rsidP="00C356F7">
            <w:pPr>
              <w:jc w:val="center"/>
              <w:rPr>
                <w:color w:val="000000"/>
              </w:rPr>
            </w:pPr>
            <w:r w:rsidRPr="00C42D8A">
              <w:rPr>
                <w:color w:val="000000"/>
              </w:rPr>
              <w:t>0,910</w:t>
            </w:r>
          </w:p>
        </w:tc>
      </w:tr>
    </w:tbl>
    <w:p w:rsidR="00D515F9" w:rsidRDefault="00D515F9" w:rsidP="003A1DB6">
      <w:pPr>
        <w:keepNext/>
        <w:spacing w:line="360" w:lineRule="auto"/>
        <w:ind w:firstLine="567"/>
        <w:jc w:val="right"/>
        <w:rPr>
          <w:color w:val="000000"/>
          <w:sz w:val="28"/>
          <w:szCs w:val="28"/>
        </w:rPr>
      </w:pPr>
    </w:p>
    <w:p w:rsidR="00D515F9" w:rsidRPr="00B7030F" w:rsidRDefault="00D515F9" w:rsidP="00C57240">
      <w:pPr>
        <w:keepNext/>
        <w:spacing w:line="360" w:lineRule="auto"/>
        <w:ind w:firstLine="567"/>
        <w:rPr>
          <w:sz w:val="28"/>
          <w:szCs w:val="28"/>
        </w:rPr>
      </w:pPr>
      <w:r w:rsidRPr="00B7030F">
        <w:rPr>
          <w:sz w:val="28"/>
          <w:szCs w:val="28"/>
        </w:rPr>
        <w:t>Дефицит тепловой мощности на источниках не отмечается.</w:t>
      </w:r>
    </w:p>
    <w:p w:rsidR="00D515F9" w:rsidRPr="00B7030F" w:rsidRDefault="00D515F9" w:rsidP="003A1DB6">
      <w:pPr>
        <w:pStyle w:val="1"/>
        <w:pageBreakBefore/>
        <w:suppressAutoHyphens/>
        <w:spacing w:before="0" w:after="120"/>
        <w:ind w:right="-2"/>
        <w:jc w:val="left"/>
        <w:rPr>
          <w:rFonts w:ascii="Cambria" w:hAnsi="Cambria"/>
          <w:caps/>
          <w:color w:val="000000"/>
          <w:spacing w:val="20"/>
          <w:sz w:val="28"/>
          <w:szCs w:val="28"/>
        </w:rPr>
        <w:sectPr w:rsidR="00D515F9" w:rsidRPr="00B7030F" w:rsidSect="003A1DB6">
          <w:footerReference w:type="even" r:id="rId9"/>
          <w:footerReference w:type="default" r:id="rId10"/>
          <w:footerReference w:type="first" r:id="rId11"/>
          <w:pgSz w:w="16838" w:h="11906" w:orient="landscape"/>
          <w:pgMar w:top="1134" w:right="1134" w:bottom="1134" w:left="1134" w:header="720" w:footer="709" w:gutter="0"/>
          <w:cols w:space="720"/>
          <w:docGrid w:linePitch="360"/>
        </w:sectPr>
      </w:pPr>
    </w:p>
    <w:p w:rsidR="00D515F9" w:rsidRPr="00B7030F" w:rsidRDefault="00D515F9" w:rsidP="00B276C6">
      <w:pPr>
        <w:ind w:firstLine="709"/>
        <w:jc w:val="both"/>
        <w:rPr>
          <w:b/>
          <w:sz w:val="28"/>
          <w:szCs w:val="28"/>
        </w:rPr>
      </w:pPr>
      <w:r w:rsidRPr="00B7030F">
        <w:rPr>
          <w:b/>
          <w:sz w:val="28"/>
          <w:szCs w:val="28"/>
        </w:rPr>
        <w:lastRenderedPageBreak/>
        <w:t>в1) Существующие и перспективные значения установленной тепловой мощности основного оборудования источника (источников) тепловой энергии</w:t>
      </w:r>
    </w:p>
    <w:p w:rsidR="00D515F9" w:rsidRPr="00B7030F" w:rsidRDefault="00D515F9" w:rsidP="00881CFD">
      <w:pPr>
        <w:ind w:firstLine="709"/>
        <w:jc w:val="both"/>
        <w:rPr>
          <w:sz w:val="28"/>
          <w:szCs w:val="28"/>
        </w:rPr>
      </w:pPr>
      <w:r w:rsidRPr="00B7030F">
        <w:rPr>
          <w:sz w:val="28"/>
          <w:szCs w:val="28"/>
        </w:rPr>
        <w:t xml:space="preserve">Существующие и перспективные значения мощности теплоэнергетического оборудования источников тепловой энергии приведены в таблице </w:t>
      </w:r>
      <w:r>
        <w:rPr>
          <w:sz w:val="28"/>
          <w:szCs w:val="28"/>
        </w:rPr>
        <w:t>2</w:t>
      </w:r>
      <w:r w:rsidRPr="00B7030F">
        <w:rPr>
          <w:sz w:val="28"/>
          <w:szCs w:val="28"/>
        </w:rPr>
        <w:t>.</w:t>
      </w:r>
    </w:p>
    <w:p w:rsidR="00D515F9" w:rsidRPr="00B7030F" w:rsidRDefault="00D515F9"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3</w:t>
      </w:r>
      <w:r w:rsidRPr="00B7030F">
        <w:rPr>
          <w:sz w:val="28"/>
          <w:szCs w:val="28"/>
        </w:rPr>
        <w:t>.</w:t>
      </w:r>
    </w:p>
    <w:p w:rsidR="00D515F9" w:rsidRPr="00B7030F" w:rsidRDefault="00D515F9" w:rsidP="006210F3">
      <w:pPr>
        <w:ind w:firstLine="709"/>
        <w:jc w:val="right"/>
        <w:rPr>
          <w:sz w:val="28"/>
          <w:szCs w:val="28"/>
        </w:rPr>
      </w:pPr>
      <w:r w:rsidRPr="00B7030F">
        <w:rPr>
          <w:sz w:val="28"/>
          <w:szCs w:val="28"/>
        </w:rPr>
        <w:t xml:space="preserve">Таблица </w:t>
      </w:r>
      <w:r>
        <w:rPr>
          <w:sz w:val="28"/>
          <w:szCs w:val="28"/>
        </w:rPr>
        <w:t>3</w:t>
      </w:r>
    </w:p>
    <w:tbl>
      <w:tblPr>
        <w:tblW w:w="5000" w:type="pct"/>
        <w:tblLook w:val="00A0" w:firstRow="1" w:lastRow="0" w:firstColumn="1" w:lastColumn="0" w:noHBand="0" w:noVBand="0"/>
      </w:tblPr>
      <w:tblGrid>
        <w:gridCol w:w="3086"/>
        <w:gridCol w:w="1849"/>
        <w:gridCol w:w="2948"/>
        <w:gridCol w:w="1971"/>
      </w:tblGrid>
      <w:tr w:rsidR="00D515F9"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D515F9" w:rsidRPr="00B7030F" w:rsidRDefault="00D515F9"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D515F9" w:rsidRPr="00CD1BD8" w:rsidRDefault="00D515F9"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D515F9" w:rsidRPr="00CD1BD8" w:rsidRDefault="00D515F9"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D515F9" w:rsidRPr="00CD1BD8" w:rsidRDefault="00D515F9" w:rsidP="00C57240">
            <w:pPr>
              <w:ind w:left="-57" w:right="-57"/>
              <w:jc w:val="center"/>
              <w:rPr>
                <w:b/>
                <w:color w:val="000000"/>
              </w:rPr>
            </w:pPr>
            <w:r w:rsidRPr="00CD1BD8">
              <w:rPr>
                <w:b/>
                <w:color w:val="000000"/>
              </w:rPr>
              <w:t>Максимальный расход подпиточной воды, куб.м/ч</w:t>
            </w:r>
          </w:p>
        </w:tc>
      </w:tr>
      <w:tr w:rsidR="00D515F9" w:rsidRPr="00B7030F" w:rsidTr="00C356F7">
        <w:trPr>
          <w:trHeight w:val="20"/>
        </w:trPr>
        <w:tc>
          <w:tcPr>
            <w:tcW w:w="1566" w:type="pct"/>
            <w:tcBorders>
              <w:top w:val="nil"/>
              <w:left w:val="single" w:sz="4" w:space="0" w:color="auto"/>
              <w:bottom w:val="single" w:sz="4" w:space="0" w:color="auto"/>
              <w:right w:val="single" w:sz="4" w:space="0" w:color="auto"/>
            </w:tcBorders>
          </w:tcPr>
          <w:p w:rsidR="00D515F9" w:rsidRPr="00CD1BD8" w:rsidRDefault="00D515F9" w:rsidP="00FA5675">
            <w:r>
              <w:t>Котельная ул.Свердлова</w:t>
            </w:r>
          </w:p>
        </w:tc>
        <w:tc>
          <w:tcPr>
            <w:tcW w:w="938"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sidRPr="00CD1BD8">
              <w:rPr>
                <w:color w:val="000000"/>
              </w:rPr>
              <w:t>0,</w:t>
            </w:r>
            <w:r>
              <w:rPr>
                <w:color w:val="000000"/>
              </w:rPr>
              <w:t>01</w:t>
            </w:r>
          </w:p>
        </w:tc>
        <w:tc>
          <w:tcPr>
            <w:tcW w:w="1496"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Pr>
                <w:color w:val="000000"/>
              </w:rPr>
              <w:t>0,04</w:t>
            </w:r>
          </w:p>
        </w:tc>
        <w:tc>
          <w:tcPr>
            <w:tcW w:w="1000"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Pr>
                <w:color w:val="000000"/>
              </w:rPr>
              <w:t>0,02</w:t>
            </w:r>
          </w:p>
        </w:tc>
      </w:tr>
      <w:tr w:rsidR="00D515F9" w:rsidRPr="00B7030F" w:rsidTr="00C356F7">
        <w:trPr>
          <w:trHeight w:val="20"/>
        </w:trPr>
        <w:tc>
          <w:tcPr>
            <w:tcW w:w="1566" w:type="pct"/>
            <w:tcBorders>
              <w:top w:val="nil"/>
              <w:left w:val="single" w:sz="4" w:space="0" w:color="auto"/>
              <w:bottom w:val="single" w:sz="4" w:space="0" w:color="auto"/>
              <w:right w:val="single" w:sz="4" w:space="0" w:color="auto"/>
            </w:tcBorders>
          </w:tcPr>
          <w:p w:rsidR="00D515F9" w:rsidRPr="00CD1BD8" w:rsidRDefault="00D515F9" w:rsidP="00FA5675">
            <w:r>
              <w:t>Котельная ул.Центральная</w:t>
            </w:r>
          </w:p>
        </w:tc>
        <w:tc>
          <w:tcPr>
            <w:tcW w:w="938"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sidRPr="00CD1BD8">
              <w:rPr>
                <w:color w:val="000000"/>
              </w:rPr>
              <w:t>0,</w:t>
            </w:r>
            <w:r>
              <w:rPr>
                <w:color w:val="000000"/>
              </w:rPr>
              <w:t>15</w:t>
            </w:r>
          </w:p>
        </w:tc>
        <w:tc>
          <w:tcPr>
            <w:tcW w:w="1496"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Pr>
                <w:color w:val="000000"/>
              </w:rPr>
              <w:t>1,20</w:t>
            </w:r>
          </w:p>
        </w:tc>
        <w:tc>
          <w:tcPr>
            <w:tcW w:w="1000" w:type="pct"/>
            <w:tcBorders>
              <w:top w:val="nil"/>
              <w:left w:val="nil"/>
              <w:bottom w:val="single" w:sz="4" w:space="0" w:color="auto"/>
              <w:right w:val="single" w:sz="4" w:space="0" w:color="auto"/>
            </w:tcBorders>
            <w:vAlign w:val="bottom"/>
          </w:tcPr>
          <w:p w:rsidR="00D515F9" w:rsidRPr="00CD1BD8" w:rsidRDefault="00D515F9" w:rsidP="00FA5675">
            <w:pPr>
              <w:jc w:val="center"/>
              <w:rPr>
                <w:color w:val="000000"/>
              </w:rPr>
            </w:pPr>
            <w:r>
              <w:rPr>
                <w:color w:val="000000"/>
              </w:rPr>
              <w:t>0,40</w:t>
            </w:r>
          </w:p>
        </w:tc>
      </w:tr>
    </w:tbl>
    <w:p w:rsidR="00D515F9" w:rsidRPr="00B7030F" w:rsidRDefault="00D515F9" w:rsidP="006210F3">
      <w:pPr>
        <w:ind w:firstLine="709"/>
        <w:jc w:val="right"/>
        <w:rPr>
          <w:sz w:val="28"/>
          <w:szCs w:val="28"/>
        </w:rPr>
      </w:pPr>
    </w:p>
    <w:p w:rsidR="00D515F9" w:rsidRPr="00B7030F" w:rsidRDefault="00D515F9" w:rsidP="00B276C6">
      <w:pPr>
        <w:ind w:firstLine="709"/>
        <w:jc w:val="both"/>
        <w:rPr>
          <w:b/>
          <w:sz w:val="28"/>
          <w:szCs w:val="28"/>
        </w:rPr>
      </w:pPr>
      <w:r w:rsidRPr="00B7030F">
        <w:rPr>
          <w:b/>
          <w:sz w:val="28"/>
          <w:szCs w:val="28"/>
        </w:rPr>
        <w:t>в2)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D515F9" w:rsidRPr="00B7030F" w:rsidRDefault="00D515F9" w:rsidP="00B276C6">
      <w:pPr>
        <w:ind w:firstLine="709"/>
        <w:jc w:val="both"/>
        <w:rPr>
          <w:sz w:val="28"/>
          <w:szCs w:val="28"/>
        </w:rPr>
      </w:pPr>
      <w:r w:rsidRPr="00B7030F">
        <w:rPr>
          <w:sz w:val="28"/>
          <w:szCs w:val="28"/>
        </w:rPr>
        <w:t xml:space="preserve">Технические ограничения на использование установленной тепловой мощности на теплоисточниках </w:t>
      </w:r>
      <w:r>
        <w:rPr>
          <w:sz w:val="28"/>
          <w:szCs w:val="28"/>
        </w:rPr>
        <w:t>сельского поселения «Попонаволоцкое»</w:t>
      </w:r>
      <w:r w:rsidRPr="00B7030F">
        <w:rPr>
          <w:sz w:val="28"/>
          <w:szCs w:val="28"/>
        </w:rPr>
        <w:t xml:space="preserve"> не зафиксированы.</w:t>
      </w:r>
    </w:p>
    <w:p w:rsidR="00D515F9" w:rsidRPr="00B7030F" w:rsidRDefault="00D515F9"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Pr>
          <w:sz w:val="28"/>
          <w:szCs w:val="28"/>
        </w:rPr>
        <w:t>2</w:t>
      </w:r>
      <w:r w:rsidRPr="00B7030F">
        <w:rPr>
          <w:sz w:val="28"/>
          <w:szCs w:val="28"/>
        </w:rPr>
        <w:t>.</w:t>
      </w:r>
    </w:p>
    <w:p w:rsidR="00D515F9" w:rsidRPr="00B7030F" w:rsidRDefault="00D515F9" w:rsidP="00B276C6">
      <w:pPr>
        <w:keepNext/>
        <w:ind w:firstLine="709"/>
        <w:jc w:val="right"/>
        <w:rPr>
          <w:sz w:val="28"/>
          <w:szCs w:val="28"/>
        </w:rPr>
      </w:pPr>
    </w:p>
    <w:p w:rsidR="00D515F9" w:rsidRPr="00B7030F" w:rsidRDefault="00D515F9" w:rsidP="00B276C6">
      <w:pPr>
        <w:keepNext/>
        <w:ind w:firstLine="709"/>
        <w:jc w:val="both"/>
        <w:rPr>
          <w:b/>
          <w:sz w:val="28"/>
          <w:szCs w:val="28"/>
        </w:rPr>
      </w:pPr>
      <w:r w:rsidRPr="00B7030F">
        <w:rPr>
          <w:b/>
          <w:sz w:val="28"/>
          <w:szCs w:val="28"/>
        </w:rPr>
        <w:t>в3)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D515F9" w:rsidRPr="00B7030F" w:rsidRDefault="00D515F9"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Pr>
          <w:sz w:val="28"/>
          <w:szCs w:val="28"/>
        </w:rPr>
        <w:t>2</w:t>
      </w:r>
      <w:r w:rsidRPr="00B7030F">
        <w:rPr>
          <w:sz w:val="28"/>
          <w:szCs w:val="28"/>
        </w:rPr>
        <w:t>.</w:t>
      </w:r>
    </w:p>
    <w:p w:rsidR="00D515F9" w:rsidRPr="00B7030F" w:rsidRDefault="00D515F9" w:rsidP="00B276C6">
      <w:pPr>
        <w:ind w:firstLine="709"/>
        <w:jc w:val="both"/>
        <w:rPr>
          <w:sz w:val="28"/>
          <w:szCs w:val="28"/>
        </w:rPr>
      </w:pPr>
    </w:p>
    <w:p w:rsidR="00D515F9" w:rsidRPr="00B7030F" w:rsidRDefault="00D515F9" w:rsidP="00B276C6">
      <w:pPr>
        <w:ind w:firstLine="709"/>
        <w:jc w:val="both"/>
        <w:rPr>
          <w:b/>
          <w:sz w:val="28"/>
          <w:szCs w:val="28"/>
        </w:rPr>
      </w:pPr>
      <w:r w:rsidRPr="00B7030F">
        <w:rPr>
          <w:b/>
          <w:sz w:val="28"/>
          <w:szCs w:val="28"/>
        </w:rPr>
        <w:t>в4) Значения существующей и перспективной тепловой мощности источников тепловой энергии нетто</w:t>
      </w:r>
    </w:p>
    <w:p w:rsidR="00D515F9" w:rsidRPr="00B7030F" w:rsidRDefault="00D515F9"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Pr>
          <w:sz w:val="28"/>
          <w:szCs w:val="28"/>
        </w:rPr>
        <w:t>2</w:t>
      </w:r>
      <w:r w:rsidRPr="00B7030F">
        <w:rPr>
          <w:sz w:val="28"/>
          <w:szCs w:val="28"/>
        </w:rPr>
        <w:t>.</w:t>
      </w:r>
    </w:p>
    <w:p w:rsidR="00D515F9" w:rsidRPr="00B7030F" w:rsidRDefault="00D515F9" w:rsidP="00B276C6">
      <w:pPr>
        <w:ind w:firstLine="709"/>
        <w:jc w:val="right"/>
        <w:rPr>
          <w:sz w:val="28"/>
          <w:szCs w:val="28"/>
        </w:rPr>
      </w:pPr>
    </w:p>
    <w:p w:rsidR="00D515F9" w:rsidRPr="00B7030F" w:rsidRDefault="00D515F9" w:rsidP="00B276C6">
      <w:pPr>
        <w:ind w:firstLine="709"/>
        <w:jc w:val="both"/>
        <w:rPr>
          <w:b/>
          <w:sz w:val="28"/>
          <w:szCs w:val="28"/>
        </w:rPr>
      </w:pPr>
      <w:r w:rsidRPr="00B7030F">
        <w:rPr>
          <w:b/>
          <w:sz w:val="28"/>
          <w:szCs w:val="28"/>
        </w:rPr>
        <w:t>в5)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D515F9" w:rsidRPr="00B7030F" w:rsidRDefault="00D515F9"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Pr>
          <w:sz w:val="28"/>
          <w:szCs w:val="28"/>
        </w:rPr>
        <w:t>4</w:t>
      </w:r>
      <w:r w:rsidRPr="00B7030F">
        <w:rPr>
          <w:sz w:val="28"/>
          <w:szCs w:val="28"/>
        </w:rPr>
        <w:t>.</w:t>
      </w:r>
    </w:p>
    <w:p w:rsidR="00D515F9" w:rsidRPr="00B7030F" w:rsidRDefault="00D515F9" w:rsidP="00B276C6">
      <w:pPr>
        <w:ind w:firstLine="709"/>
        <w:jc w:val="right"/>
        <w:rPr>
          <w:sz w:val="28"/>
          <w:szCs w:val="28"/>
        </w:rPr>
      </w:pPr>
      <w:r w:rsidRPr="00B7030F">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0"/>
        <w:gridCol w:w="1947"/>
        <w:gridCol w:w="2757"/>
      </w:tblGrid>
      <w:tr w:rsidR="00D515F9" w:rsidRPr="00B7030F" w:rsidTr="00F777CA">
        <w:trPr>
          <w:trHeight w:val="20"/>
        </w:trPr>
        <w:tc>
          <w:tcPr>
            <w:tcW w:w="2613" w:type="pct"/>
            <w:vAlign w:val="center"/>
          </w:tcPr>
          <w:p w:rsidR="00D515F9" w:rsidRPr="00B7030F" w:rsidRDefault="00D515F9" w:rsidP="00F777CA">
            <w:pPr>
              <w:jc w:val="center"/>
              <w:rPr>
                <w:b/>
                <w:bCs/>
                <w:color w:val="000000"/>
              </w:rPr>
            </w:pPr>
            <w:r w:rsidRPr="00B7030F">
              <w:rPr>
                <w:b/>
                <w:bCs/>
                <w:color w:val="000000"/>
              </w:rPr>
              <w:t>Наименование источника теплоснабжения</w:t>
            </w:r>
          </w:p>
        </w:tc>
        <w:tc>
          <w:tcPr>
            <w:tcW w:w="988" w:type="pct"/>
            <w:vAlign w:val="center"/>
          </w:tcPr>
          <w:p w:rsidR="00D515F9" w:rsidRPr="00B7030F" w:rsidRDefault="00D515F9" w:rsidP="00F777CA">
            <w:pPr>
              <w:jc w:val="center"/>
              <w:rPr>
                <w:b/>
                <w:bCs/>
                <w:color w:val="000000"/>
              </w:rPr>
            </w:pPr>
            <w:r w:rsidRPr="00B7030F">
              <w:rPr>
                <w:b/>
                <w:bCs/>
                <w:color w:val="000000"/>
              </w:rPr>
              <w:t>Потери в тепловых сетях, Гкал</w:t>
            </w:r>
          </w:p>
        </w:tc>
        <w:tc>
          <w:tcPr>
            <w:tcW w:w="1399" w:type="pct"/>
            <w:vAlign w:val="center"/>
          </w:tcPr>
          <w:p w:rsidR="00D515F9" w:rsidRPr="00B7030F" w:rsidRDefault="00D515F9" w:rsidP="00C36942">
            <w:pPr>
              <w:jc w:val="center"/>
              <w:rPr>
                <w:b/>
                <w:bCs/>
                <w:color w:val="000000"/>
              </w:rPr>
            </w:pPr>
            <w:r w:rsidRPr="00B7030F">
              <w:rPr>
                <w:b/>
                <w:bCs/>
                <w:color w:val="000000"/>
              </w:rPr>
              <w:t xml:space="preserve">Затраты теплоносителя на компенсацию потерь, </w:t>
            </w:r>
            <w:r>
              <w:rPr>
                <w:b/>
                <w:bCs/>
                <w:color w:val="000000"/>
              </w:rPr>
              <w:t>куб.м</w:t>
            </w:r>
            <w:r w:rsidRPr="00B7030F">
              <w:rPr>
                <w:b/>
                <w:bCs/>
                <w:color w:val="000000"/>
              </w:rPr>
              <w:t>/ч</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w:t>
            </w:r>
            <w:r>
              <w:rPr>
                <w:b/>
                <w:bCs/>
                <w:color w:val="000000"/>
              </w:rPr>
              <w:t>20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9,6</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710,2</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201</w:t>
            </w:r>
            <w:r>
              <w:rPr>
                <w:b/>
                <w:bCs/>
                <w:color w:val="000000"/>
              </w:rPr>
              <w:t>21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9,6</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695,1</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202</w:t>
            </w:r>
            <w:r>
              <w:rPr>
                <w:b/>
                <w:bCs/>
                <w:color w:val="000000"/>
              </w:rPr>
              <w:t>2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9,6</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680,1</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202</w:t>
            </w:r>
            <w:r>
              <w:rPr>
                <w:b/>
                <w:bCs/>
                <w:color w:val="000000"/>
              </w:rPr>
              <w:t>3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9,6</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665,0</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202</w:t>
            </w:r>
            <w:r>
              <w:rPr>
                <w:b/>
                <w:bCs/>
                <w:color w:val="000000"/>
              </w:rPr>
              <w:t>4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B16D4B" w:rsidP="00DE373C">
            <w:pPr>
              <w:jc w:val="center"/>
              <w:rPr>
                <w:color w:val="000000"/>
              </w:rPr>
            </w:pPr>
            <w:r>
              <w:rPr>
                <w:color w:val="000000"/>
              </w:rPr>
              <w:t>10,9</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B16D4B" w:rsidP="00DE373C">
            <w:pPr>
              <w:jc w:val="center"/>
              <w:rPr>
                <w:color w:val="000000"/>
              </w:rPr>
            </w:pPr>
            <w:r>
              <w:rPr>
                <w:color w:val="000000"/>
              </w:rPr>
              <w:t>988</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202</w:t>
            </w:r>
            <w:r>
              <w:rPr>
                <w:b/>
                <w:bCs/>
                <w:color w:val="000000"/>
              </w:rPr>
              <w:t>5</w:t>
            </w:r>
            <w:r w:rsidRPr="00B7030F">
              <w:rPr>
                <w:b/>
                <w:bCs/>
                <w:color w:val="000000"/>
              </w:rPr>
              <w:t xml:space="preserve"> </w:t>
            </w:r>
            <w:r>
              <w:rPr>
                <w:b/>
                <w:bCs/>
                <w:color w:val="000000"/>
              </w:rPr>
              <w:t>–</w:t>
            </w:r>
            <w:r w:rsidRPr="00B7030F">
              <w:rPr>
                <w:b/>
                <w:bCs/>
                <w:color w:val="000000"/>
              </w:rPr>
              <w:t xml:space="preserve"> 202</w:t>
            </w:r>
            <w:r>
              <w:rPr>
                <w:b/>
                <w:bCs/>
                <w:color w:val="000000"/>
              </w:rPr>
              <w:t>9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9,6</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574,6</w:t>
            </w:r>
          </w:p>
        </w:tc>
        <w:tc>
          <w:tcPr>
            <w:tcW w:w="1399" w:type="pct"/>
            <w:vAlign w:val="bottom"/>
          </w:tcPr>
          <w:p w:rsidR="00D515F9" w:rsidRPr="00DE373C" w:rsidRDefault="00D515F9" w:rsidP="00DE373C">
            <w:pPr>
              <w:jc w:val="center"/>
              <w:rPr>
                <w:color w:val="000000"/>
              </w:rPr>
            </w:pPr>
            <w:r w:rsidRPr="00DE373C">
              <w:rPr>
                <w:color w:val="000000"/>
              </w:rPr>
              <w:t>0,15</w:t>
            </w:r>
          </w:p>
        </w:tc>
      </w:tr>
      <w:tr w:rsidR="00D515F9" w:rsidRPr="00B7030F" w:rsidTr="00F777CA">
        <w:trPr>
          <w:trHeight w:val="20"/>
        </w:trPr>
        <w:tc>
          <w:tcPr>
            <w:tcW w:w="5000" w:type="pct"/>
            <w:gridSpan w:val="3"/>
            <w:vAlign w:val="center"/>
          </w:tcPr>
          <w:p w:rsidR="00D515F9" w:rsidRPr="00B7030F" w:rsidRDefault="00D515F9" w:rsidP="00C57240">
            <w:pPr>
              <w:jc w:val="center"/>
              <w:rPr>
                <w:rFonts w:ascii="Calibri" w:hAnsi="Calibri" w:cs="Calibri"/>
                <w:color w:val="000000"/>
              </w:rPr>
            </w:pPr>
            <w:r w:rsidRPr="00B7030F">
              <w:rPr>
                <w:b/>
                <w:bCs/>
                <w:color w:val="000000"/>
              </w:rPr>
              <w:t>20</w:t>
            </w:r>
            <w:r>
              <w:rPr>
                <w:b/>
                <w:bCs/>
                <w:color w:val="000000"/>
              </w:rPr>
              <w:t>30</w:t>
            </w:r>
            <w:r w:rsidRPr="00B7030F">
              <w:rPr>
                <w:b/>
                <w:bCs/>
                <w:color w:val="000000"/>
              </w:rPr>
              <w:t xml:space="preserve"> </w:t>
            </w:r>
            <w:r>
              <w:rPr>
                <w:b/>
                <w:bCs/>
                <w:color w:val="000000"/>
              </w:rPr>
              <w:t>–</w:t>
            </w:r>
            <w:r w:rsidRPr="00B7030F">
              <w:rPr>
                <w:b/>
                <w:bCs/>
                <w:color w:val="000000"/>
              </w:rPr>
              <w:t xml:space="preserve"> 203</w:t>
            </w:r>
            <w:r>
              <w:rPr>
                <w:b/>
                <w:bCs/>
                <w:color w:val="000000"/>
              </w:rPr>
              <w:t>4 г.</w:t>
            </w:r>
          </w:p>
        </w:tc>
      </w:tr>
      <w:tr w:rsidR="00D515F9" w:rsidRPr="00B7030F" w:rsidTr="00C356F7">
        <w:trPr>
          <w:trHeight w:val="20"/>
        </w:trPr>
        <w:tc>
          <w:tcPr>
            <w:tcW w:w="2613" w:type="pct"/>
          </w:tcPr>
          <w:p w:rsidR="00D515F9" w:rsidRPr="00CD1BD8" w:rsidRDefault="00D515F9" w:rsidP="00DE373C">
            <w:r>
              <w:t>Котельная ул.Свердлова</w:t>
            </w:r>
          </w:p>
        </w:tc>
        <w:tc>
          <w:tcPr>
            <w:tcW w:w="988" w:type="pct"/>
            <w:vAlign w:val="bottom"/>
          </w:tcPr>
          <w:p w:rsidR="00D515F9" w:rsidRPr="00DE373C" w:rsidRDefault="00D515F9" w:rsidP="00DE373C">
            <w:pPr>
              <w:jc w:val="center"/>
              <w:rPr>
                <w:color w:val="000000"/>
              </w:rPr>
            </w:pPr>
            <w:r w:rsidRPr="00DE373C">
              <w:rPr>
                <w:color w:val="000000"/>
              </w:rPr>
              <w:t>3,2</w:t>
            </w:r>
          </w:p>
        </w:tc>
        <w:tc>
          <w:tcPr>
            <w:tcW w:w="1399" w:type="pct"/>
            <w:vAlign w:val="bottom"/>
          </w:tcPr>
          <w:p w:rsidR="00D515F9" w:rsidRPr="00DE373C" w:rsidRDefault="00D515F9" w:rsidP="00DE373C">
            <w:pPr>
              <w:jc w:val="center"/>
              <w:rPr>
                <w:color w:val="000000"/>
              </w:rPr>
            </w:pPr>
            <w:r w:rsidRPr="00DE373C">
              <w:rPr>
                <w:color w:val="000000"/>
              </w:rPr>
              <w:t>0,01</w:t>
            </w:r>
          </w:p>
        </w:tc>
      </w:tr>
      <w:tr w:rsidR="00D515F9" w:rsidRPr="00B7030F" w:rsidTr="00C356F7">
        <w:trPr>
          <w:trHeight w:val="20"/>
        </w:trPr>
        <w:tc>
          <w:tcPr>
            <w:tcW w:w="2613" w:type="pct"/>
          </w:tcPr>
          <w:p w:rsidR="00D515F9" w:rsidRPr="00CD1BD8" w:rsidRDefault="00D515F9" w:rsidP="00DE373C">
            <w:r>
              <w:t>Котельная ул.Центральная</w:t>
            </w:r>
          </w:p>
        </w:tc>
        <w:tc>
          <w:tcPr>
            <w:tcW w:w="988" w:type="pct"/>
            <w:vAlign w:val="bottom"/>
          </w:tcPr>
          <w:p w:rsidR="00D515F9" w:rsidRPr="00DE373C" w:rsidRDefault="00D515F9" w:rsidP="00DE373C">
            <w:pPr>
              <w:jc w:val="center"/>
              <w:rPr>
                <w:color w:val="000000"/>
              </w:rPr>
            </w:pPr>
            <w:r w:rsidRPr="00DE373C">
              <w:rPr>
                <w:color w:val="000000"/>
              </w:rPr>
              <w:t>499,2</w:t>
            </w:r>
          </w:p>
        </w:tc>
        <w:tc>
          <w:tcPr>
            <w:tcW w:w="1399" w:type="pct"/>
            <w:vAlign w:val="bottom"/>
          </w:tcPr>
          <w:p w:rsidR="00D515F9" w:rsidRPr="00DE373C" w:rsidRDefault="00D515F9" w:rsidP="00DE373C">
            <w:pPr>
              <w:jc w:val="center"/>
              <w:rPr>
                <w:color w:val="000000"/>
              </w:rPr>
            </w:pPr>
            <w:r w:rsidRPr="00DE373C">
              <w:rPr>
                <w:color w:val="000000"/>
              </w:rPr>
              <w:t>0,15</w:t>
            </w:r>
          </w:p>
        </w:tc>
      </w:tr>
    </w:tbl>
    <w:p w:rsidR="00D515F9" w:rsidRPr="00B7030F" w:rsidRDefault="00D515F9" w:rsidP="00B276C6">
      <w:pPr>
        <w:ind w:firstLine="709"/>
        <w:jc w:val="right"/>
        <w:rPr>
          <w:sz w:val="28"/>
          <w:szCs w:val="28"/>
        </w:rPr>
      </w:pPr>
    </w:p>
    <w:p w:rsidR="00D515F9" w:rsidRPr="00B7030F" w:rsidRDefault="00D515F9"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D515F9" w:rsidRPr="00B7030F" w:rsidRDefault="00D515F9" w:rsidP="00B276C6">
      <w:pPr>
        <w:ind w:firstLine="709"/>
        <w:jc w:val="both"/>
        <w:rPr>
          <w:sz w:val="28"/>
          <w:szCs w:val="28"/>
        </w:rPr>
      </w:pPr>
    </w:p>
    <w:p w:rsidR="00D515F9" w:rsidRPr="00B7030F" w:rsidRDefault="00D515F9" w:rsidP="00B276C6">
      <w:pPr>
        <w:ind w:firstLine="709"/>
        <w:jc w:val="both"/>
        <w:rPr>
          <w:b/>
          <w:sz w:val="28"/>
          <w:szCs w:val="28"/>
        </w:rPr>
      </w:pPr>
      <w:r w:rsidRPr="00B7030F">
        <w:rPr>
          <w:b/>
          <w:sz w:val="28"/>
          <w:szCs w:val="28"/>
        </w:rPr>
        <w:t>в6)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D515F9" w:rsidRPr="00B7030F" w:rsidRDefault="00D515F9"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Pr>
          <w:sz w:val="28"/>
          <w:szCs w:val="28"/>
        </w:rPr>
        <w:t xml:space="preserve"> сельского поселения «Попонаволоцкое»</w:t>
      </w:r>
      <w:r w:rsidRPr="00B7030F">
        <w:rPr>
          <w:sz w:val="28"/>
          <w:szCs w:val="28"/>
        </w:rPr>
        <w:t xml:space="preserve"> не используется.</w:t>
      </w:r>
    </w:p>
    <w:p w:rsidR="00D515F9" w:rsidRPr="00B7030F" w:rsidRDefault="00D515F9" w:rsidP="00B276C6">
      <w:pPr>
        <w:ind w:firstLine="709"/>
        <w:jc w:val="both"/>
        <w:rPr>
          <w:sz w:val="28"/>
          <w:szCs w:val="28"/>
        </w:rPr>
      </w:pPr>
    </w:p>
    <w:p w:rsidR="00D515F9" w:rsidRPr="00B7030F" w:rsidRDefault="00D515F9" w:rsidP="00B276C6">
      <w:pPr>
        <w:ind w:firstLine="709"/>
        <w:jc w:val="both"/>
        <w:rPr>
          <w:b/>
          <w:sz w:val="28"/>
          <w:szCs w:val="28"/>
        </w:rPr>
      </w:pPr>
      <w:r w:rsidRPr="00B7030F">
        <w:rPr>
          <w:b/>
          <w:sz w:val="28"/>
          <w:szCs w:val="28"/>
        </w:rPr>
        <w:t>в7)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D515F9" w:rsidRPr="00B7030F" w:rsidRDefault="00D515F9" w:rsidP="00B276C6">
      <w:pPr>
        <w:ind w:firstLine="709"/>
        <w:jc w:val="both"/>
        <w:rPr>
          <w:sz w:val="28"/>
          <w:szCs w:val="28"/>
        </w:rPr>
      </w:pPr>
      <w:r w:rsidRPr="00B7030F">
        <w:rPr>
          <w:sz w:val="28"/>
          <w:szCs w:val="28"/>
        </w:rPr>
        <w:t xml:space="preserve">Значения существующей и перспективной резервной тепловой мощности источников теплоснабжения приведены в таблице </w:t>
      </w:r>
      <w:r>
        <w:rPr>
          <w:sz w:val="28"/>
          <w:szCs w:val="28"/>
        </w:rPr>
        <w:t>5</w:t>
      </w:r>
      <w:r w:rsidRPr="00B7030F">
        <w:rPr>
          <w:sz w:val="28"/>
          <w:szCs w:val="28"/>
        </w:rPr>
        <w:t>.</w:t>
      </w:r>
    </w:p>
    <w:p w:rsidR="00D515F9" w:rsidRPr="00B7030F" w:rsidRDefault="00D515F9" w:rsidP="00B055C5">
      <w:pPr>
        <w:keepNext/>
        <w:ind w:firstLine="709"/>
        <w:jc w:val="right"/>
        <w:rPr>
          <w:sz w:val="28"/>
          <w:szCs w:val="28"/>
        </w:rPr>
      </w:pPr>
      <w:r w:rsidRPr="00B7030F">
        <w:rPr>
          <w:sz w:val="28"/>
          <w:szCs w:val="28"/>
        </w:rPr>
        <w:lastRenderedPageBreak/>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3482"/>
        <w:gridCol w:w="3620"/>
      </w:tblGrid>
      <w:tr w:rsidR="00D515F9" w:rsidRPr="00B7030F" w:rsidTr="002427F5">
        <w:trPr>
          <w:trHeight w:val="20"/>
          <w:tblHeader/>
        </w:trPr>
        <w:tc>
          <w:tcPr>
            <w:tcW w:w="1396" w:type="pct"/>
            <w:vAlign w:val="center"/>
          </w:tcPr>
          <w:p w:rsidR="00D515F9" w:rsidRPr="00B7030F" w:rsidRDefault="00D515F9" w:rsidP="0064742D">
            <w:pPr>
              <w:jc w:val="center"/>
              <w:rPr>
                <w:b/>
                <w:bCs/>
                <w:color w:val="000000"/>
              </w:rPr>
            </w:pPr>
            <w:r w:rsidRPr="00B7030F">
              <w:rPr>
                <w:b/>
                <w:bCs/>
                <w:color w:val="000000"/>
              </w:rPr>
              <w:t>Наименование источника теплоснабжения</w:t>
            </w:r>
          </w:p>
        </w:tc>
        <w:tc>
          <w:tcPr>
            <w:tcW w:w="1767" w:type="pct"/>
            <w:vAlign w:val="center"/>
          </w:tcPr>
          <w:p w:rsidR="00D515F9" w:rsidRPr="00B7030F" w:rsidRDefault="00D515F9" w:rsidP="0064742D">
            <w:pPr>
              <w:jc w:val="center"/>
              <w:rPr>
                <w:b/>
                <w:bCs/>
                <w:color w:val="000000"/>
              </w:rPr>
            </w:pPr>
            <w:r w:rsidRPr="00B7030F">
              <w:rPr>
                <w:b/>
                <w:bCs/>
                <w:color w:val="000000"/>
              </w:rPr>
              <w:t>Резерв (дефицит) тепловой мощности, Гкал/ч</w:t>
            </w:r>
          </w:p>
        </w:tc>
        <w:tc>
          <w:tcPr>
            <w:tcW w:w="1837" w:type="pct"/>
            <w:vAlign w:val="center"/>
          </w:tcPr>
          <w:p w:rsidR="00D515F9" w:rsidRPr="00B7030F" w:rsidRDefault="00D515F9"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D515F9" w:rsidRPr="00B7030F" w:rsidTr="002427F5">
        <w:trPr>
          <w:trHeight w:val="20"/>
        </w:trPr>
        <w:tc>
          <w:tcPr>
            <w:tcW w:w="5000" w:type="pct"/>
            <w:gridSpan w:val="3"/>
            <w:vAlign w:val="center"/>
          </w:tcPr>
          <w:p w:rsidR="00D515F9" w:rsidRPr="00B7030F" w:rsidRDefault="00D515F9" w:rsidP="0064742D">
            <w:pPr>
              <w:jc w:val="center"/>
              <w:rPr>
                <w:color w:val="000000"/>
              </w:rPr>
            </w:pPr>
            <w:r>
              <w:rPr>
                <w:b/>
                <w:bCs/>
                <w:color w:val="000000"/>
              </w:rPr>
              <w:t>2020 г.</w:t>
            </w:r>
          </w:p>
        </w:tc>
      </w:tr>
      <w:tr w:rsidR="00D515F9" w:rsidRPr="00B7030F" w:rsidTr="00E769A2">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E769A2">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64742D">
            <w:pPr>
              <w:jc w:val="center"/>
              <w:rPr>
                <w:color w:val="000000"/>
              </w:rPr>
            </w:pPr>
            <w:r w:rsidRPr="00B83871">
              <w:rPr>
                <w:b/>
                <w:bCs/>
                <w:color w:val="000000"/>
              </w:rPr>
              <w:t>2021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64742D">
            <w:pPr>
              <w:jc w:val="center"/>
              <w:rPr>
                <w:color w:val="000000"/>
              </w:rPr>
            </w:pPr>
            <w:r w:rsidRPr="00B83871">
              <w:rPr>
                <w:b/>
                <w:bCs/>
                <w:color w:val="000000"/>
              </w:rPr>
              <w:t>2022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64742D">
            <w:pPr>
              <w:jc w:val="center"/>
              <w:rPr>
                <w:color w:val="000000"/>
              </w:rPr>
            </w:pPr>
            <w:r w:rsidRPr="00B83871">
              <w:rPr>
                <w:b/>
                <w:bCs/>
                <w:color w:val="000000"/>
              </w:rPr>
              <w:t>2023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64742D">
            <w:pPr>
              <w:jc w:val="center"/>
              <w:rPr>
                <w:color w:val="000000"/>
              </w:rPr>
            </w:pPr>
            <w:r w:rsidRPr="00B83871">
              <w:rPr>
                <w:b/>
                <w:bCs/>
                <w:color w:val="000000"/>
              </w:rPr>
              <w:t>2024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B055C5">
            <w:pPr>
              <w:jc w:val="center"/>
              <w:rPr>
                <w:color w:val="000000"/>
              </w:rPr>
            </w:pPr>
            <w:r w:rsidRPr="00B83871">
              <w:rPr>
                <w:b/>
                <w:bCs/>
                <w:color w:val="000000"/>
              </w:rPr>
              <w:t>2025 – 2029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r w:rsidR="00D515F9" w:rsidRPr="00B7030F" w:rsidTr="002427F5">
        <w:trPr>
          <w:trHeight w:val="20"/>
        </w:trPr>
        <w:tc>
          <w:tcPr>
            <w:tcW w:w="5000" w:type="pct"/>
            <w:gridSpan w:val="3"/>
            <w:vAlign w:val="center"/>
          </w:tcPr>
          <w:p w:rsidR="00D515F9" w:rsidRPr="00B83871" w:rsidRDefault="00D515F9" w:rsidP="00B055C5">
            <w:pPr>
              <w:jc w:val="center"/>
              <w:rPr>
                <w:color w:val="000000"/>
              </w:rPr>
            </w:pPr>
            <w:r w:rsidRPr="00B83871">
              <w:rPr>
                <w:b/>
                <w:bCs/>
                <w:color w:val="000000"/>
              </w:rPr>
              <w:t>2030 – 2034 г.</w:t>
            </w:r>
          </w:p>
        </w:tc>
      </w:tr>
      <w:tr w:rsidR="00D515F9" w:rsidRPr="00B7030F" w:rsidTr="00C356F7">
        <w:trPr>
          <w:trHeight w:val="20"/>
        </w:trPr>
        <w:tc>
          <w:tcPr>
            <w:tcW w:w="1396" w:type="pct"/>
          </w:tcPr>
          <w:p w:rsidR="00D515F9" w:rsidRPr="00CD1BD8" w:rsidRDefault="00D515F9" w:rsidP="00E769A2">
            <w:r>
              <w:t>Котельная ул.Свердлова</w:t>
            </w:r>
          </w:p>
        </w:tc>
        <w:tc>
          <w:tcPr>
            <w:tcW w:w="1767" w:type="pct"/>
            <w:vAlign w:val="center"/>
          </w:tcPr>
          <w:p w:rsidR="00D515F9" w:rsidRPr="00E769A2" w:rsidRDefault="00D515F9" w:rsidP="00E769A2">
            <w:pPr>
              <w:jc w:val="center"/>
              <w:rPr>
                <w:color w:val="000000"/>
              </w:rPr>
            </w:pPr>
            <w:r w:rsidRPr="00E769A2">
              <w:rPr>
                <w:color w:val="000000"/>
              </w:rPr>
              <w:t>0,588</w:t>
            </w:r>
          </w:p>
        </w:tc>
        <w:tc>
          <w:tcPr>
            <w:tcW w:w="1837" w:type="pct"/>
            <w:vAlign w:val="center"/>
          </w:tcPr>
          <w:p w:rsidR="00D515F9" w:rsidRPr="00B83871" w:rsidRDefault="00D515F9" w:rsidP="00E769A2">
            <w:pPr>
              <w:jc w:val="center"/>
              <w:rPr>
                <w:color w:val="000000"/>
              </w:rPr>
            </w:pPr>
            <w:r>
              <w:rPr>
                <w:color w:val="000000"/>
              </w:rPr>
              <w:t>0,36</w:t>
            </w:r>
          </w:p>
        </w:tc>
      </w:tr>
      <w:tr w:rsidR="00D515F9" w:rsidRPr="00B7030F" w:rsidTr="00C356F7">
        <w:trPr>
          <w:trHeight w:val="20"/>
        </w:trPr>
        <w:tc>
          <w:tcPr>
            <w:tcW w:w="1396" w:type="pct"/>
          </w:tcPr>
          <w:p w:rsidR="00D515F9" w:rsidRPr="00CD1BD8" w:rsidRDefault="00D515F9" w:rsidP="00E769A2">
            <w:r>
              <w:t>Котельная ул.Центральная</w:t>
            </w:r>
          </w:p>
        </w:tc>
        <w:tc>
          <w:tcPr>
            <w:tcW w:w="1767" w:type="pct"/>
            <w:vAlign w:val="center"/>
          </w:tcPr>
          <w:p w:rsidR="00D515F9" w:rsidRPr="00E769A2" w:rsidRDefault="00D515F9" w:rsidP="00E769A2">
            <w:pPr>
              <w:jc w:val="center"/>
              <w:rPr>
                <w:color w:val="000000"/>
              </w:rPr>
            </w:pPr>
            <w:r w:rsidRPr="00E769A2">
              <w:rPr>
                <w:color w:val="000000"/>
              </w:rPr>
              <w:t>0,910</w:t>
            </w:r>
          </w:p>
        </w:tc>
        <w:tc>
          <w:tcPr>
            <w:tcW w:w="1837" w:type="pct"/>
            <w:vAlign w:val="center"/>
          </w:tcPr>
          <w:p w:rsidR="00D515F9" w:rsidRPr="00B83871" w:rsidRDefault="00D515F9" w:rsidP="00E769A2">
            <w:pPr>
              <w:jc w:val="center"/>
              <w:rPr>
                <w:color w:val="000000"/>
              </w:rPr>
            </w:pPr>
            <w:r>
              <w:rPr>
                <w:color w:val="000000"/>
              </w:rPr>
              <w:t>0,95</w:t>
            </w:r>
          </w:p>
        </w:tc>
      </w:tr>
    </w:tbl>
    <w:p w:rsidR="00D515F9" w:rsidRPr="00B7030F" w:rsidRDefault="00D515F9" w:rsidP="00B276C6">
      <w:pPr>
        <w:ind w:firstLine="709"/>
        <w:jc w:val="right"/>
        <w:rPr>
          <w:sz w:val="28"/>
          <w:szCs w:val="28"/>
        </w:rPr>
      </w:pPr>
    </w:p>
    <w:p w:rsidR="00D515F9" w:rsidRPr="00B7030F" w:rsidRDefault="00D515F9"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Pr>
          <w:sz w:val="28"/>
          <w:szCs w:val="28"/>
        </w:rPr>
        <w:t xml:space="preserve"> сельского поселения «Попонаволоцкое»</w:t>
      </w:r>
      <w:r w:rsidRPr="00B7030F">
        <w:rPr>
          <w:sz w:val="28"/>
          <w:szCs w:val="28"/>
        </w:rPr>
        <w:t xml:space="preserve"> не производится и в перспективе не планируется.</w:t>
      </w:r>
    </w:p>
    <w:p w:rsidR="00D515F9" w:rsidRPr="00B7030F" w:rsidRDefault="00D515F9" w:rsidP="00B276C6">
      <w:pPr>
        <w:ind w:firstLine="709"/>
        <w:jc w:val="both"/>
        <w:rPr>
          <w:sz w:val="28"/>
          <w:szCs w:val="28"/>
        </w:rPr>
      </w:pPr>
    </w:p>
    <w:p w:rsidR="00D515F9" w:rsidRPr="00B7030F" w:rsidRDefault="00D515F9" w:rsidP="00B276C6">
      <w:pPr>
        <w:ind w:firstLine="709"/>
        <w:jc w:val="both"/>
        <w:rPr>
          <w:b/>
          <w:sz w:val="28"/>
          <w:szCs w:val="28"/>
        </w:rPr>
      </w:pPr>
      <w:r w:rsidRPr="00B7030F">
        <w:rPr>
          <w:b/>
          <w:sz w:val="28"/>
          <w:szCs w:val="28"/>
        </w:rPr>
        <w:t>в8) Значения существующей и перспективной тепловой нагрузки потребителей, устанавливаемые с учетом расчетной тепловой нагрузки</w:t>
      </w:r>
    </w:p>
    <w:p w:rsidR="00D515F9" w:rsidRPr="00B7030F" w:rsidRDefault="00D515F9"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Pr>
          <w:sz w:val="28"/>
          <w:szCs w:val="28"/>
        </w:rPr>
        <w:t>2</w:t>
      </w:r>
      <w:r w:rsidRPr="00B7030F">
        <w:rPr>
          <w:sz w:val="28"/>
          <w:szCs w:val="28"/>
        </w:rPr>
        <w:t>.</w:t>
      </w:r>
    </w:p>
    <w:p w:rsidR="00D515F9" w:rsidRPr="00B7030F" w:rsidRDefault="00D515F9" w:rsidP="00B276C6">
      <w:pPr>
        <w:ind w:firstLine="709"/>
        <w:jc w:val="both"/>
        <w:rPr>
          <w:sz w:val="28"/>
          <w:szCs w:val="28"/>
        </w:rPr>
      </w:pPr>
    </w:p>
    <w:p w:rsidR="00D515F9" w:rsidRPr="00B7030F" w:rsidRDefault="00D515F9" w:rsidP="004A2177">
      <w:pPr>
        <w:ind w:firstLine="709"/>
        <w:jc w:val="both"/>
        <w:rPr>
          <w:b/>
          <w:sz w:val="28"/>
          <w:szCs w:val="28"/>
        </w:rPr>
      </w:pPr>
      <w:r w:rsidRPr="00B7030F">
        <w:rPr>
          <w:b/>
          <w:sz w:val="28"/>
          <w:szCs w:val="28"/>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515F9" w:rsidRPr="00B7030F" w:rsidRDefault="00D515F9" w:rsidP="004A2177">
      <w:pPr>
        <w:ind w:firstLine="709"/>
        <w:jc w:val="both"/>
        <w:rPr>
          <w:sz w:val="28"/>
          <w:szCs w:val="28"/>
        </w:rPr>
      </w:pPr>
      <w:r w:rsidRPr="00B7030F">
        <w:rPr>
          <w:sz w:val="28"/>
          <w:szCs w:val="28"/>
        </w:rPr>
        <w:lastRenderedPageBreak/>
        <w:t>Источники тепловой энергии с зонами действия, расположенными в границах двух или более поселений, на территории</w:t>
      </w:r>
      <w:r>
        <w:rPr>
          <w:sz w:val="28"/>
          <w:szCs w:val="28"/>
        </w:rPr>
        <w:t xml:space="preserve"> сельского поселения «Попонаволоцкое»</w:t>
      </w:r>
      <w:r w:rsidRPr="00B7030F">
        <w:rPr>
          <w:sz w:val="28"/>
          <w:szCs w:val="28"/>
        </w:rPr>
        <w:t xml:space="preserve"> отсутствуют.</w:t>
      </w:r>
    </w:p>
    <w:p w:rsidR="00D515F9" w:rsidRPr="00B7030F" w:rsidRDefault="00D515F9" w:rsidP="004A2177">
      <w:pPr>
        <w:ind w:firstLine="709"/>
        <w:jc w:val="both"/>
        <w:rPr>
          <w:b/>
          <w:sz w:val="28"/>
          <w:szCs w:val="28"/>
        </w:rPr>
      </w:pPr>
    </w:p>
    <w:p w:rsidR="00D515F9" w:rsidRPr="00B7030F" w:rsidRDefault="00D515F9" w:rsidP="004A2177">
      <w:pPr>
        <w:ind w:firstLine="709"/>
        <w:jc w:val="both"/>
        <w:rPr>
          <w:b/>
          <w:sz w:val="28"/>
          <w:szCs w:val="28"/>
        </w:rPr>
      </w:pPr>
      <w:r w:rsidRPr="00B7030F">
        <w:rPr>
          <w:b/>
          <w:sz w:val="28"/>
          <w:szCs w:val="28"/>
        </w:rPr>
        <w:t>д)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D515F9" w:rsidRPr="00B7030F" w:rsidRDefault="00D515F9"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D515F9" w:rsidRPr="00B7030F" w:rsidRDefault="00D515F9"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D515F9" w:rsidRPr="00B7030F" w:rsidRDefault="00D515F9"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D515F9" w:rsidRPr="00B7030F" w:rsidRDefault="00D515F9"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D515F9" w:rsidRPr="00B7030F" w:rsidRDefault="00D515F9" w:rsidP="002427F5">
      <w:pPr>
        <w:tabs>
          <w:tab w:val="left" w:pos="1276"/>
        </w:tabs>
        <w:jc w:val="both"/>
        <w:rPr>
          <w:sz w:val="28"/>
          <w:szCs w:val="28"/>
        </w:rPr>
      </w:pPr>
      <w:r w:rsidRPr="00B7030F">
        <w:rPr>
          <w:sz w:val="28"/>
          <w:szCs w:val="28"/>
        </w:rPr>
        <w:t>Z – удельная стоимость сооружения котельной, руб./Гкал/ч.</w:t>
      </w:r>
    </w:p>
    <w:p w:rsidR="00D515F9" w:rsidRPr="00B7030F" w:rsidRDefault="00D515F9"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D515F9" w:rsidRPr="00B7030F" w:rsidRDefault="00D515F9" w:rsidP="002427F5">
      <w:pPr>
        <w:tabs>
          <w:tab w:val="left" w:pos="1276"/>
        </w:tabs>
        <w:jc w:val="both"/>
        <w:rPr>
          <w:sz w:val="28"/>
          <w:szCs w:val="28"/>
        </w:rPr>
      </w:pPr>
      <w:r w:rsidRPr="00B7030F">
        <w:rPr>
          <w:sz w:val="28"/>
          <w:szCs w:val="28"/>
        </w:rPr>
        <w:t>где: B – среднее число абонентов на 1 км2;</w:t>
      </w:r>
    </w:p>
    <w:p w:rsidR="00D515F9" w:rsidRPr="00B7030F" w:rsidRDefault="00D515F9"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D515F9" w:rsidRPr="00B7030F" w:rsidRDefault="00D515F9" w:rsidP="002427F5">
      <w:pPr>
        <w:tabs>
          <w:tab w:val="left" w:pos="1276"/>
        </w:tabs>
        <w:jc w:val="both"/>
        <w:rPr>
          <w:sz w:val="28"/>
          <w:szCs w:val="28"/>
        </w:rPr>
      </w:pPr>
      <w:r w:rsidRPr="00B7030F">
        <w:rPr>
          <w:sz w:val="28"/>
          <w:szCs w:val="28"/>
        </w:rPr>
        <w:t>П – теплоплотность района, Гкал/ч·км2;</w:t>
      </w:r>
    </w:p>
    <w:p w:rsidR="00D515F9" w:rsidRPr="00B7030F" w:rsidRDefault="00D515F9"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D515F9" w:rsidRPr="00B7030F" w:rsidRDefault="00D515F9"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D515F9" w:rsidRPr="00B7030F" w:rsidRDefault="00D515F9"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D515F9" w:rsidRPr="00B7030F" w:rsidRDefault="00D515F9"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D515F9" w:rsidRPr="00B7030F" w:rsidRDefault="00D515F9" w:rsidP="002427F5">
      <w:pPr>
        <w:tabs>
          <w:tab w:val="left" w:pos="1276"/>
        </w:tabs>
        <w:jc w:val="both"/>
        <w:rPr>
          <w:sz w:val="28"/>
          <w:szCs w:val="28"/>
        </w:rPr>
      </w:pPr>
      <w:r w:rsidRPr="00B7030F">
        <w:rPr>
          <w:sz w:val="28"/>
          <w:szCs w:val="28"/>
        </w:rPr>
        <w:t>p – разница себестоимости тепла, выработанного на котельных и в индивидуальных котельных абонентов, руб./Гкал;</w:t>
      </w:r>
    </w:p>
    <w:p w:rsidR="00D515F9" w:rsidRPr="00B7030F" w:rsidRDefault="00D515F9"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D515F9" w:rsidRPr="00B7030F" w:rsidRDefault="00D515F9"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D515F9" w:rsidRPr="00B7030F" w:rsidRDefault="00D515F9"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«Попонаволоцкое»</w:t>
      </w:r>
      <w:r w:rsidRPr="00B7030F">
        <w:rPr>
          <w:sz w:val="28"/>
          <w:szCs w:val="28"/>
        </w:rPr>
        <w:t xml:space="preserve"> приведены в таблице </w:t>
      </w:r>
      <w:r>
        <w:rPr>
          <w:sz w:val="28"/>
          <w:szCs w:val="28"/>
        </w:rPr>
        <w:t>6</w:t>
      </w:r>
      <w:r w:rsidRPr="00B7030F">
        <w:rPr>
          <w:sz w:val="28"/>
          <w:szCs w:val="28"/>
        </w:rPr>
        <w:t>.</w:t>
      </w:r>
    </w:p>
    <w:p w:rsidR="00D515F9" w:rsidRPr="00B7030F" w:rsidRDefault="00D515F9" w:rsidP="002427F5">
      <w:pPr>
        <w:tabs>
          <w:tab w:val="left" w:pos="1276"/>
        </w:tabs>
        <w:ind w:firstLine="709"/>
        <w:jc w:val="both"/>
        <w:rPr>
          <w:color w:val="FF0000"/>
          <w:sz w:val="28"/>
          <w:szCs w:val="28"/>
        </w:rPr>
      </w:pPr>
    </w:p>
    <w:p w:rsidR="00D515F9" w:rsidRPr="00B7030F" w:rsidRDefault="00D515F9" w:rsidP="002427F5">
      <w:pPr>
        <w:tabs>
          <w:tab w:val="left" w:pos="1276"/>
        </w:tabs>
        <w:ind w:firstLine="709"/>
        <w:jc w:val="both"/>
        <w:rPr>
          <w:color w:val="FF0000"/>
          <w:sz w:val="28"/>
          <w:szCs w:val="28"/>
        </w:rPr>
      </w:pPr>
    </w:p>
    <w:p w:rsidR="00D515F9" w:rsidRPr="00B7030F" w:rsidRDefault="00D515F9" w:rsidP="002427F5">
      <w:pPr>
        <w:tabs>
          <w:tab w:val="left" w:pos="1276"/>
        </w:tabs>
        <w:ind w:firstLine="709"/>
        <w:jc w:val="both"/>
        <w:rPr>
          <w:color w:val="FF0000"/>
          <w:sz w:val="28"/>
          <w:szCs w:val="28"/>
        </w:rPr>
        <w:sectPr w:rsidR="00D515F9" w:rsidRPr="00B7030F" w:rsidSect="00F06EF5">
          <w:pgSz w:w="11906" w:h="16838"/>
          <w:pgMar w:top="1134" w:right="1134" w:bottom="1134" w:left="1134" w:header="720" w:footer="709" w:gutter="0"/>
          <w:cols w:space="720"/>
          <w:docGrid w:linePitch="360"/>
        </w:sectPr>
      </w:pPr>
    </w:p>
    <w:p w:rsidR="00D515F9" w:rsidRDefault="00D515F9" w:rsidP="002427F5">
      <w:pPr>
        <w:tabs>
          <w:tab w:val="left" w:pos="1276"/>
        </w:tabs>
        <w:ind w:firstLine="709"/>
        <w:jc w:val="right"/>
        <w:rPr>
          <w:sz w:val="28"/>
          <w:szCs w:val="28"/>
          <w:lang w:val="en-US"/>
        </w:rPr>
      </w:pPr>
      <w:r w:rsidRPr="00B7030F">
        <w:rPr>
          <w:sz w:val="28"/>
          <w:szCs w:val="28"/>
        </w:rPr>
        <w:lastRenderedPageBreak/>
        <w:t xml:space="preserve">Таблица </w:t>
      </w:r>
      <w:r>
        <w:rPr>
          <w:sz w:val="28"/>
          <w:szCs w:val="28"/>
        </w:rPr>
        <w:t>6</w:t>
      </w:r>
    </w:p>
    <w:tbl>
      <w:tblPr>
        <w:tblW w:w="5000" w:type="pct"/>
        <w:tblLook w:val="00A0" w:firstRow="1" w:lastRow="0" w:firstColumn="1" w:lastColumn="0" w:noHBand="0" w:noVBand="0"/>
      </w:tblPr>
      <w:tblGrid>
        <w:gridCol w:w="1449"/>
        <w:gridCol w:w="1484"/>
        <w:gridCol w:w="1246"/>
        <w:gridCol w:w="1197"/>
        <w:gridCol w:w="1340"/>
        <w:gridCol w:w="1418"/>
        <w:gridCol w:w="958"/>
        <w:gridCol w:w="1432"/>
        <w:gridCol w:w="1458"/>
        <w:gridCol w:w="1305"/>
        <w:gridCol w:w="1499"/>
      </w:tblGrid>
      <w:tr w:rsidR="00D515F9" w:rsidRPr="008845A3" w:rsidTr="00C356F7">
        <w:trPr>
          <w:trHeight w:val="2100"/>
          <w:tblHeader/>
        </w:trPr>
        <w:tc>
          <w:tcPr>
            <w:tcW w:w="617" w:type="pct"/>
            <w:tcBorders>
              <w:top w:val="single" w:sz="4" w:space="0" w:color="auto"/>
              <w:left w:val="single" w:sz="4" w:space="0" w:color="auto"/>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Количество потребителей, ед.</w:t>
            </w:r>
          </w:p>
        </w:tc>
        <w:tc>
          <w:tcPr>
            <w:tcW w:w="349"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Подключенная нагрузка, Гкал/ч</w:t>
            </w:r>
          </w:p>
        </w:tc>
        <w:tc>
          <w:tcPr>
            <w:tcW w:w="404"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Стоимость тепловых сетей, млн руб.</w:t>
            </w:r>
          </w:p>
        </w:tc>
        <w:tc>
          <w:tcPr>
            <w:tcW w:w="584"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Средняя теплоплотность, Гкал/ч/кв.км</w:t>
            </w:r>
          </w:p>
        </w:tc>
        <w:tc>
          <w:tcPr>
            <w:tcW w:w="470"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vAlign w:val="center"/>
          </w:tcPr>
          <w:p w:rsidR="00D515F9" w:rsidRPr="008845A3" w:rsidRDefault="00D515F9" w:rsidP="00C356F7">
            <w:pPr>
              <w:ind w:left="-113" w:right="-113"/>
              <w:jc w:val="center"/>
              <w:rPr>
                <w:b/>
                <w:color w:val="000000"/>
                <w:sz w:val="20"/>
                <w:szCs w:val="20"/>
              </w:rPr>
            </w:pPr>
            <w:r w:rsidRPr="008845A3">
              <w:rPr>
                <w:b/>
                <w:color w:val="000000"/>
                <w:sz w:val="20"/>
                <w:szCs w:val="20"/>
              </w:rPr>
              <w:t>Радиус эффективного теплоснабжения, км</w:t>
            </w:r>
          </w:p>
        </w:tc>
      </w:tr>
      <w:tr w:rsidR="00D515F9" w:rsidRPr="008845A3" w:rsidTr="00C356F7">
        <w:trPr>
          <w:trHeight w:val="1200"/>
        </w:trPr>
        <w:tc>
          <w:tcPr>
            <w:tcW w:w="617" w:type="pct"/>
            <w:tcBorders>
              <w:top w:val="nil"/>
              <w:left w:val="single" w:sz="4" w:space="0" w:color="auto"/>
              <w:bottom w:val="single" w:sz="4" w:space="0" w:color="auto"/>
              <w:right w:val="single" w:sz="4" w:space="0" w:color="auto"/>
            </w:tcBorders>
            <w:vAlign w:val="center"/>
          </w:tcPr>
          <w:p w:rsidR="00D515F9" w:rsidRPr="008845A3" w:rsidRDefault="00D515F9" w:rsidP="008E2BD8">
            <w:pPr>
              <w:rPr>
                <w:sz w:val="20"/>
                <w:szCs w:val="20"/>
              </w:rPr>
            </w:pPr>
            <w:r w:rsidRPr="008845A3">
              <w:rPr>
                <w:sz w:val="20"/>
                <w:szCs w:val="20"/>
              </w:rPr>
              <w:t>Котельная ул.</w:t>
            </w:r>
            <w:r w:rsidR="00BF132C">
              <w:rPr>
                <w:sz w:val="20"/>
                <w:szCs w:val="20"/>
              </w:rPr>
              <w:t xml:space="preserve"> </w:t>
            </w:r>
            <w:r w:rsidRPr="008845A3">
              <w:rPr>
                <w:sz w:val="20"/>
                <w:szCs w:val="20"/>
              </w:rPr>
              <w:t>Свердлова</w:t>
            </w:r>
          </w:p>
        </w:tc>
        <w:tc>
          <w:tcPr>
            <w:tcW w:w="432"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0,0036</w:t>
            </w:r>
          </w:p>
        </w:tc>
        <w:tc>
          <w:tcPr>
            <w:tcW w:w="367"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1</w:t>
            </w:r>
          </w:p>
        </w:tc>
        <w:tc>
          <w:tcPr>
            <w:tcW w:w="349"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276</w:t>
            </w:r>
          </w:p>
        </w:tc>
        <w:tc>
          <w:tcPr>
            <w:tcW w:w="457"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0,100</w:t>
            </w:r>
          </w:p>
        </w:tc>
        <w:tc>
          <w:tcPr>
            <w:tcW w:w="404"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4,3</w:t>
            </w:r>
          </w:p>
        </w:tc>
        <w:tc>
          <w:tcPr>
            <w:tcW w:w="300"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0,4</w:t>
            </w:r>
          </w:p>
        </w:tc>
        <w:tc>
          <w:tcPr>
            <w:tcW w:w="584"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97984,3</w:t>
            </w:r>
          </w:p>
        </w:tc>
        <w:tc>
          <w:tcPr>
            <w:tcW w:w="578"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27,6</w:t>
            </w:r>
          </w:p>
        </w:tc>
        <w:tc>
          <w:tcPr>
            <w:tcW w:w="470"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25</w:t>
            </w:r>
          </w:p>
        </w:tc>
        <w:tc>
          <w:tcPr>
            <w:tcW w:w="441"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0,793</w:t>
            </w:r>
          </w:p>
        </w:tc>
      </w:tr>
      <w:tr w:rsidR="00D515F9" w:rsidRPr="008845A3" w:rsidTr="00C356F7">
        <w:trPr>
          <w:trHeight w:val="600"/>
        </w:trPr>
        <w:tc>
          <w:tcPr>
            <w:tcW w:w="617" w:type="pct"/>
            <w:tcBorders>
              <w:top w:val="nil"/>
              <w:left w:val="single" w:sz="4" w:space="0" w:color="auto"/>
              <w:bottom w:val="single" w:sz="4" w:space="0" w:color="auto"/>
              <w:right w:val="single" w:sz="4" w:space="0" w:color="auto"/>
            </w:tcBorders>
            <w:vAlign w:val="center"/>
          </w:tcPr>
          <w:p w:rsidR="00D515F9" w:rsidRPr="008845A3" w:rsidRDefault="00D515F9" w:rsidP="008E2BD8">
            <w:pPr>
              <w:rPr>
                <w:sz w:val="20"/>
                <w:szCs w:val="20"/>
              </w:rPr>
            </w:pPr>
            <w:r w:rsidRPr="008845A3">
              <w:rPr>
                <w:sz w:val="20"/>
                <w:szCs w:val="20"/>
              </w:rPr>
              <w:t>Котельная ул.</w:t>
            </w:r>
            <w:r w:rsidR="00BF132C">
              <w:rPr>
                <w:sz w:val="20"/>
                <w:szCs w:val="20"/>
              </w:rPr>
              <w:t xml:space="preserve"> </w:t>
            </w:r>
            <w:r w:rsidRPr="008845A3">
              <w:rPr>
                <w:sz w:val="20"/>
                <w:szCs w:val="20"/>
              </w:rPr>
              <w:t>Центральная</w:t>
            </w:r>
          </w:p>
        </w:tc>
        <w:tc>
          <w:tcPr>
            <w:tcW w:w="432"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0,2038</w:t>
            </w:r>
          </w:p>
        </w:tc>
        <w:tc>
          <w:tcPr>
            <w:tcW w:w="367"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21</w:t>
            </w:r>
          </w:p>
        </w:tc>
        <w:tc>
          <w:tcPr>
            <w:tcW w:w="349"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103</w:t>
            </w:r>
          </w:p>
        </w:tc>
        <w:tc>
          <w:tcPr>
            <w:tcW w:w="457"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0,800</w:t>
            </w:r>
          </w:p>
        </w:tc>
        <w:tc>
          <w:tcPr>
            <w:tcW w:w="404"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514,3</w:t>
            </w:r>
          </w:p>
        </w:tc>
        <w:tc>
          <w:tcPr>
            <w:tcW w:w="300"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39,1</w:t>
            </w:r>
          </w:p>
        </w:tc>
        <w:tc>
          <w:tcPr>
            <w:tcW w:w="584"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76100,2</w:t>
            </w:r>
          </w:p>
        </w:tc>
        <w:tc>
          <w:tcPr>
            <w:tcW w:w="578"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3,9</w:t>
            </w:r>
          </w:p>
        </w:tc>
        <w:tc>
          <w:tcPr>
            <w:tcW w:w="470"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25</w:t>
            </w:r>
          </w:p>
        </w:tc>
        <w:tc>
          <w:tcPr>
            <w:tcW w:w="441" w:type="pct"/>
            <w:tcBorders>
              <w:top w:val="nil"/>
              <w:left w:val="nil"/>
              <w:bottom w:val="single" w:sz="4" w:space="0" w:color="auto"/>
              <w:right w:val="single" w:sz="4" w:space="0" w:color="auto"/>
            </w:tcBorders>
            <w:noWrap/>
            <w:vAlign w:val="center"/>
          </w:tcPr>
          <w:p w:rsidR="00D515F9" w:rsidRPr="008845A3" w:rsidRDefault="00D515F9" w:rsidP="008E2BD8">
            <w:pPr>
              <w:jc w:val="center"/>
              <w:rPr>
                <w:color w:val="000000"/>
                <w:sz w:val="20"/>
                <w:szCs w:val="20"/>
              </w:rPr>
            </w:pPr>
            <w:r w:rsidRPr="008845A3">
              <w:rPr>
                <w:color w:val="000000"/>
                <w:sz w:val="20"/>
                <w:szCs w:val="20"/>
              </w:rPr>
              <w:t>1,297</w:t>
            </w:r>
          </w:p>
        </w:tc>
      </w:tr>
    </w:tbl>
    <w:p w:rsidR="00D515F9" w:rsidRPr="00B7030F" w:rsidRDefault="00D515F9" w:rsidP="002427F5">
      <w:pPr>
        <w:tabs>
          <w:tab w:val="left" w:pos="1276"/>
        </w:tabs>
        <w:ind w:firstLine="709"/>
        <w:jc w:val="right"/>
        <w:rPr>
          <w:sz w:val="28"/>
          <w:szCs w:val="28"/>
          <w:lang w:val="en-US"/>
        </w:rPr>
      </w:pPr>
    </w:p>
    <w:p w:rsidR="00D515F9" w:rsidRPr="00B7030F" w:rsidRDefault="00D515F9" w:rsidP="004A2177">
      <w:pPr>
        <w:pStyle w:val="aff1"/>
        <w:autoSpaceDE w:val="0"/>
        <w:autoSpaceDN w:val="0"/>
        <w:adjustRightInd w:val="0"/>
        <w:ind w:left="0" w:firstLine="709"/>
        <w:jc w:val="both"/>
        <w:rPr>
          <w:sz w:val="28"/>
          <w:szCs w:val="28"/>
        </w:rPr>
        <w:sectPr w:rsidR="00D515F9" w:rsidRPr="00B7030F" w:rsidSect="002427F5">
          <w:footerReference w:type="default" r:id="rId12"/>
          <w:footerReference w:type="first" r:id="rId13"/>
          <w:pgSz w:w="16838" w:h="11906" w:orient="landscape"/>
          <w:pgMar w:top="1134" w:right="1134" w:bottom="1134" w:left="1134" w:header="720" w:footer="709" w:gutter="0"/>
          <w:cols w:space="720"/>
          <w:docGrid w:linePitch="360"/>
        </w:sect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3" w:name="_Toc530746302"/>
      <w:bookmarkEnd w:id="12"/>
      <w:r w:rsidRPr="00B7030F">
        <w:rPr>
          <w:rFonts w:ascii="Cambria" w:hAnsi="Cambria"/>
          <w:caps/>
          <w:color w:val="000000"/>
          <w:spacing w:val="20"/>
          <w:sz w:val="34"/>
          <w:szCs w:val="34"/>
        </w:rPr>
        <w:lastRenderedPageBreak/>
        <w:t>3. Существующие и Перспективные балансы теплоносителя</w:t>
      </w:r>
      <w:bookmarkEnd w:id="13"/>
    </w:p>
    <w:p w:rsidR="00D515F9" w:rsidRPr="00B7030F" w:rsidRDefault="00D515F9" w:rsidP="00E83333">
      <w:pPr>
        <w:ind w:firstLine="709"/>
        <w:jc w:val="both"/>
        <w:rPr>
          <w:sz w:val="28"/>
          <w:szCs w:val="28"/>
        </w:rPr>
      </w:pPr>
    </w:p>
    <w:p w:rsidR="00D515F9" w:rsidRPr="00B7030F" w:rsidRDefault="00D515F9" w:rsidP="00E83333">
      <w:pPr>
        <w:ind w:firstLine="709"/>
        <w:jc w:val="both"/>
        <w:rPr>
          <w:b/>
          <w:sz w:val="28"/>
          <w:szCs w:val="28"/>
        </w:rPr>
      </w:pPr>
      <w:r w:rsidRPr="00B7030F">
        <w:rPr>
          <w:b/>
          <w:sz w:val="28"/>
          <w:szCs w:val="28"/>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D515F9" w:rsidRPr="00B7030F" w:rsidRDefault="00D515F9" w:rsidP="00E83333">
      <w:pPr>
        <w:ind w:firstLine="709"/>
        <w:jc w:val="both"/>
        <w:rPr>
          <w:sz w:val="28"/>
          <w:szCs w:val="28"/>
        </w:rPr>
      </w:pPr>
      <w:r w:rsidRPr="00B7030F">
        <w:rPr>
          <w:sz w:val="28"/>
          <w:szCs w:val="28"/>
        </w:rPr>
        <w:t xml:space="preserve">Водоподготовительные установки у потребителей в </w:t>
      </w:r>
      <w:r>
        <w:rPr>
          <w:sz w:val="28"/>
          <w:szCs w:val="28"/>
        </w:rPr>
        <w:t>сельском поселении «Попонаволоцкое»</w:t>
      </w:r>
      <w:r w:rsidRPr="00B7030F">
        <w:rPr>
          <w:sz w:val="28"/>
          <w:szCs w:val="28"/>
        </w:rPr>
        <w:t xml:space="preserve"> отсутствуют. Теплоноситель теплопотребляющими установками потребителей не потребляется.</w:t>
      </w:r>
    </w:p>
    <w:p w:rsidR="00D515F9" w:rsidRPr="00B7030F" w:rsidRDefault="00D515F9" w:rsidP="00E83333">
      <w:pPr>
        <w:ind w:firstLine="709"/>
        <w:jc w:val="both"/>
        <w:rPr>
          <w:sz w:val="28"/>
          <w:szCs w:val="28"/>
        </w:rPr>
      </w:pPr>
    </w:p>
    <w:p w:rsidR="00D515F9" w:rsidRPr="00B7030F" w:rsidRDefault="00D515F9" w:rsidP="00E83333">
      <w:pPr>
        <w:ind w:firstLine="709"/>
        <w:jc w:val="both"/>
        <w:rPr>
          <w:b/>
          <w:sz w:val="28"/>
          <w:szCs w:val="28"/>
        </w:rPr>
      </w:pPr>
      <w:r w:rsidRPr="00B7030F">
        <w:rPr>
          <w:b/>
          <w:sz w:val="28"/>
          <w:szCs w:val="28"/>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D515F9" w:rsidRPr="00B7030F" w:rsidRDefault="00D515F9" w:rsidP="00AE5E7A">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7</w:t>
      </w:r>
      <w:r w:rsidRPr="00B7030F">
        <w:rPr>
          <w:sz w:val="28"/>
          <w:szCs w:val="28"/>
        </w:rPr>
        <w:t>.</w:t>
      </w:r>
    </w:p>
    <w:p w:rsidR="00D515F9" w:rsidRDefault="00D515F9" w:rsidP="00AE5E7A">
      <w:pPr>
        <w:ind w:firstLine="709"/>
        <w:jc w:val="right"/>
        <w:rPr>
          <w:sz w:val="28"/>
          <w:szCs w:val="28"/>
        </w:rPr>
      </w:pPr>
      <w:r w:rsidRPr="00B7030F">
        <w:rPr>
          <w:sz w:val="28"/>
          <w:szCs w:val="28"/>
        </w:rPr>
        <w:t xml:space="preserve">Таблица </w:t>
      </w:r>
      <w:r>
        <w:rPr>
          <w:sz w:val="28"/>
          <w:szCs w:val="28"/>
        </w:rPr>
        <w:t>7</w:t>
      </w:r>
    </w:p>
    <w:tbl>
      <w:tblPr>
        <w:tblW w:w="5000" w:type="pct"/>
        <w:tblLook w:val="00A0" w:firstRow="1" w:lastRow="0" w:firstColumn="1" w:lastColumn="0" w:noHBand="0" w:noVBand="0"/>
      </w:tblPr>
      <w:tblGrid>
        <w:gridCol w:w="1693"/>
        <w:gridCol w:w="1365"/>
        <w:gridCol w:w="1809"/>
        <w:gridCol w:w="1238"/>
        <w:gridCol w:w="1890"/>
        <w:gridCol w:w="1859"/>
      </w:tblGrid>
      <w:tr w:rsidR="00D515F9" w:rsidRPr="00CD1BD8" w:rsidTr="00C356F7">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Среднечасовой</w:t>
            </w:r>
            <w:r w:rsidRPr="00205DF1">
              <w:rPr>
                <w:b/>
                <w:color w:val="000000"/>
                <w:sz w:val="20"/>
                <w:szCs w:val="20"/>
              </w:rPr>
              <w:br/>
              <w:t xml:space="preserve"> расход</w:t>
            </w:r>
            <w:r w:rsidRPr="00205DF1">
              <w:rPr>
                <w:b/>
                <w:color w:val="000000"/>
                <w:sz w:val="20"/>
                <w:szCs w:val="20"/>
              </w:rPr>
              <w:br/>
              <w:t xml:space="preserve"> подпиточ-ной</w:t>
            </w:r>
            <w:r w:rsidRPr="00205DF1">
              <w:rPr>
                <w:b/>
                <w:color w:val="000000"/>
                <w:sz w:val="20"/>
                <w:szCs w:val="2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 xml:space="preserve">Нормативная </w:t>
            </w:r>
            <w:r w:rsidRPr="00205DF1">
              <w:rPr>
                <w:b/>
                <w:color w:val="000000"/>
                <w:sz w:val="20"/>
                <w:szCs w:val="2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D515F9" w:rsidRPr="00205DF1" w:rsidRDefault="00D515F9" w:rsidP="00C356F7">
            <w:pPr>
              <w:keepNext/>
              <w:ind w:left="-113" w:right="-113"/>
              <w:jc w:val="center"/>
              <w:rPr>
                <w:b/>
                <w:color w:val="000000"/>
                <w:sz w:val="20"/>
                <w:szCs w:val="20"/>
              </w:rPr>
            </w:pPr>
            <w:r w:rsidRPr="00205DF1">
              <w:rPr>
                <w:b/>
                <w:color w:val="000000"/>
                <w:sz w:val="20"/>
                <w:szCs w:val="20"/>
              </w:rPr>
              <w:t>Резерв (дефицит) производительности ВПУ, куб.м/ч</w:t>
            </w:r>
          </w:p>
        </w:tc>
      </w:tr>
      <w:tr w:rsidR="00D515F9" w:rsidRPr="00CD1BD8" w:rsidTr="00C356F7">
        <w:trPr>
          <w:trHeight w:val="20"/>
        </w:trPr>
        <w:tc>
          <w:tcPr>
            <w:tcW w:w="1029" w:type="pct"/>
            <w:tcBorders>
              <w:top w:val="nil"/>
              <w:left w:val="single" w:sz="4" w:space="0" w:color="auto"/>
              <w:bottom w:val="single" w:sz="4" w:space="0" w:color="auto"/>
              <w:right w:val="single" w:sz="4" w:space="0" w:color="auto"/>
            </w:tcBorders>
            <w:vAlign w:val="center"/>
          </w:tcPr>
          <w:p w:rsidR="00D515F9" w:rsidRPr="00205DF1" w:rsidRDefault="00D515F9" w:rsidP="008E2BD8">
            <w:pPr>
              <w:rPr>
                <w:sz w:val="20"/>
                <w:szCs w:val="20"/>
              </w:rPr>
            </w:pPr>
            <w:r w:rsidRPr="00205DF1">
              <w:rPr>
                <w:sz w:val="20"/>
                <w:szCs w:val="20"/>
              </w:rPr>
              <w:t>Котельная ул.</w:t>
            </w:r>
            <w:r w:rsidR="00BF132C">
              <w:rPr>
                <w:sz w:val="20"/>
                <w:szCs w:val="20"/>
              </w:rPr>
              <w:t xml:space="preserve"> </w:t>
            </w:r>
            <w:r w:rsidRPr="00205DF1">
              <w:rPr>
                <w:sz w:val="20"/>
                <w:szCs w:val="20"/>
              </w:rPr>
              <w:t>Свердлова</w:t>
            </w:r>
          </w:p>
        </w:tc>
        <w:tc>
          <w:tcPr>
            <w:tcW w:w="764" w:type="pct"/>
            <w:tcBorders>
              <w:top w:val="single" w:sz="4" w:space="0" w:color="auto"/>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0,01</w:t>
            </w:r>
          </w:p>
        </w:tc>
        <w:tc>
          <w:tcPr>
            <w:tcW w:w="1133" w:type="pct"/>
            <w:tcBorders>
              <w:top w:val="single" w:sz="4" w:space="0" w:color="auto"/>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0,04</w:t>
            </w:r>
          </w:p>
        </w:tc>
        <w:tc>
          <w:tcPr>
            <w:tcW w:w="640" w:type="pct"/>
            <w:tcBorders>
              <w:top w:val="single" w:sz="4" w:space="0" w:color="auto"/>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0,02</w:t>
            </w:r>
          </w:p>
        </w:tc>
        <w:tc>
          <w:tcPr>
            <w:tcW w:w="717" w:type="pct"/>
            <w:tcBorders>
              <w:top w:val="single" w:sz="4" w:space="0" w:color="auto"/>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0,02</w:t>
            </w:r>
          </w:p>
        </w:tc>
        <w:tc>
          <w:tcPr>
            <w:tcW w:w="717" w:type="pct"/>
            <w:tcBorders>
              <w:top w:val="single" w:sz="4" w:space="0" w:color="auto"/>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w:t>
            </w:r>
          </w:p>
        </w:tc>
      </w:tr>
      <w:tr w:rsidR="00D515F9" w:rsidRPr="00CD1BD8" w:rsidTr="00C356F7">
        <w:trPr>
          <w:trHeight w:val="20"/>
        </w:trPr>
        <w:tc>
          <w:tcPr>
            <w:tcW w:w="1029" w:type="pct"/>
            <w:tcBorders>
              <w:top w:val="nil"/>
              <w:left w:val="single" w:sz="4" w:space="0" w:color="auto"/>
              <w:bottom w:val="single" w:sz="4" w:space="0" w:color="auto"/>
              <w:right w:val="single" w:sz="4" w:space="0" w:color="auto"/>
            </w:tcBorders>
            <w:vAlign w:val="center"/>
          </w:tcPr>
          <w:p w:rsidR="00D515F9" w:rsidRPr="00205DF1" w:rsidRDefault="00D515F9" w:rsidP="008E2BD8">
            <w:pPr>
              <w:rPr>
                <w:sz w:val="20"/>
                <w:szCs w:val="20"/>
              </w:rPr>
            </w:pPr>
            <w:r w:rsidRPr="00205DF1">
              <w:rPr>
                <w:sz w:val="20"/>
                <w:szCs w:val="20"/>
              </w:rPr>
              <w:t>Котельная ул.</w:t>
            </w:r>
            <w:r w:rsidR="00BF132C">
              <w:rPr>
                <w:sz w:val="20"/>
                <w:szCs w:val="20"/>
              </w:rPr>
              <w:t xml:space="preserve"> </w:t>
            </w:r>
            <w:r w:rsidRPr="00205DF1">
              <w:rPr>
                <w:sz w:val="20"/>
                <w:szCs w:val="20"/>
              </w:rPr>
              <w:t>Центральная</w:t>
            </w:r>
          </w:p>
        </w:tc>
        <w:tc>
          <w:tcPr>
            <w:tcW w:w="764" w:type="pct"/>
            <w:tcBorders>
              <w:top w:val="nil"/>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0,15</w:t>
            </w:r>
          </w:p>
        </w:tc>
        <w:tc>
          <w:tcPr>
            <w:tcW w:w="1133" w:type="pct"/>
            <w:tcBorders>
              <w:top w:val="nil"/>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1,20</w:t>
            </w:r>
          </w:p>
        </w:tc>
        <w:tc>
          <w:tcPr>
            <w:tcW w:w="640" w:type="pct"/>
            <w:tcBorders>
              <w:top w:val="nil"/>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0,40</w:t>
            </w:r>
          </w:p>
        </w:tc>
        <w:tc>
          <w:tcPr>
            <w:tcW w:w="717" w:type="pct"/>
            <w:tcBorders>
              <w:top w:val="nil"/>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0,40</w:t>
            </w:r>
          </w:p>
        </w:tc>
        <w:tc>
          <w:tcPr>
            <w:tcW w:w="717" w:type="pct"/>
            <w:tcBorders>
              <w:top w:val="nil"/>
              <w:left w:val="nil"/>
              <w:bottom w:val="single" w:sz="4" w:space="0" w:color="auto"/>
              <w:right w:val="single" w:sz="4" w:space="0" w:color="auto"/>
            </w:tcBorders>
            <w:vAlign w:val="center"/>
          </w:tcPr>
          <w:p w:rsidR="00D515F9" w:rsidRPr="00205DF1" w:rsidRDefault="00D515F9" w:rsidP="008E2BD8">
            <w:pPr>
              <w:jc w:val="center"/>
              <w:rPr>
                <w:sz w:val="20"/>
                <w:szCs w:val="20"/>
              </w:rPr>
            </w:pPr>
            <w:r w:rsidRPr="00205DF1">
              <w:rPr>
                <w:sz w:val="20"/>
                <w:szCs w:val="20"/>
              </w:rPr>
              <w:t>0</w:t>
            </w:r>
          </w:p>
        </w:tc>
      </w:tr>
    </w:tbl>
    <w:p w:rsidR="00D515F9" w:rsidRDefault="00D515F9" w:rsidP="00AE5E7A">
      <w:pPr>
        <w:ind w:firstLine="709"/>
        <w:jc w:val="right"/>
        <w:rPr>
          <w:sz w:val="28"/>
          <w:szCs w:val="28"/>
        </w:rPr>
      </w:pPr>
    </w:p>
    <w:p w:rsidR="00D515F9" w:rsidRPr="00B7030F" w:rsidRDefault="00D515F9" w:rsidP="00AE5E7A">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D515F9" w:rsidRPr="00B7030F" w:rsidRDefault="00D515F9" w:rsidP="00DB7C5D">
      <w:pPr>
        <w:ind w:firstLine="709"/>
        <w:jc w:val="both"/>
        <w:rPr>
          <w:sz w:val="28"/>
          <w:szCs w:val="28"/>
        </w:rPr>
      </w:pPr>
    </w:p>
    <w:p w:rsidR="00D515F9" w:rsidRPr="00B7030F" w:rsidRDefault="00D515F9" w:rsidP="00E83333">
      <w:pPr>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4" w:name="_Toc530746303"/>
      <w:r w:rsidRPr="00B7030F">
        <w:rPr>
          <w:rFonts w:ascii="Cambria" w:hAnsi="Cambria"/>
          <w:caps/>
          <w:color w:val="000000"/>
          <w:spacing w:val="20"/>
          <w:sz w:val="34"/>
          <w:szCs w:val="34"/>
        </w:rPr>
        <w:lastRenderedPageBreak/>
        <w:t>4. Основные положения мастер-плана развития систем теплоснабжения поселения</w:t>
      </w:r>
      <w:bookmarkEnd w:id="14"/>
    </w:p>
    <w:p w:rsidR="00D515F9" w:rsidRPr="00B7030F" w:rsidRDefault="00D515F9" w:rsidP="00C60643">
      <w:pPr>
        <w:ind w:firstLine="709"/>
        <w:jc w:val="both"/>
        <w:rPr>
          <w:sz w:val="28"/>
          <w:szCs w:val="28"/>
        </w:rPr>
      </w:pPr>
    </w:p>
    <w:p w:rsidR="00D515F9" w:rsidRPr="00B7030F" w:rsidRDefault="00D515F9" w:rsidP="00C60643">
      <w:pPr>
        <w:ind w:firstLine="709"/>
        <w:jc w:val="both"/>
        <w:rPr>
          <w:b/>
          <w:sz w:val="28"/>
          <w:szCs w:val="28"/>
        </w:rPr>
      </w:pPr>
      <w:r w:rsidRPr="00B7030F">
        <w:rPr>
          <w:b/>
          <w:sz w:val="28"/>
          <w:szCs w:val="28"/>
        </w:rPr>
        <w:t>а) Описание сценариев развития теплоснабжения поселения</w:t>
      </w:r>
    </w:p>
    <w:p w:rsidR="00D515F9" w:rsidRPr="00B7030F" w:rsidRDefault="00D515F9" w:rsidP="000238C2">
      <w:pPr>
        <w:ind w:firstLine="709"/>
        <w:jc w:val="both"/>
        <w:rPr>
          <w:sz w:val="28"/>
          <w:szCs w:val="28"/>
        </w:rPr>
      </w:pPr>
      <w:r w:rsidRPr="00B7030F">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w:t>
      </w:r>
    </w:p>
    <w:p w:rsidR="00D515F9" w:rsidRPr="00B7030F" w:rsidRDefault="00D515F9" w:rsidP="000238C2">
      <w:pPr>
        <w:ind w:firstLine="709"/>
        <w:jc w:val="both"/>
        <w:rPr>
          <w:sz w:val="28"/>
          <w:szCs w:val="28"/>
        </w:rPr>
      </w:pPr>
      <w:r w:rsidRPr="00B7030F">
        <w:rPr>
          <w:sz w:val="28"/>
          <w:szCs w:val="28"/>
        </w:rPr>
        <w:t xml:space="preserve">Генеральный план </w:t>
      </w:r>
      <w:r>
        <w:rPr>
          <w:sz w:val="28"/>
          <w:szCs w:val="28"/>
        </w:rPr>
        <w:t>сельского поселения «Попонаволоцкое»</w:t>
      </w:r>
      <w:r w:rsidRPr="00B7030F">
        <w:rPr>
          <w:sz w:val="28"/>
          <w:szCs w:val="28"/>
        </w:rPr>
        <w:t xml:space="preserve"> в части развития систем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D515F9" w:rsidRPr="00B7030F" w:rsidRDefault="00D515F9" w:rsidP="00C60643">
      <w:pPr>
        <w:ind w:firstLine="709"/>
        <w:jc w:val="both"/>
        <w:rPr>
          <w:sz w:val="28"/>
          <w:szCs w:val="28"/>
        </w:rPr>
      </w:pPr>
    </w:p>
    <w:p w:rsidR="00D515F9" w:rsidRPr="00B7030F" w:rsidRDefault="00D515F9"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D515F9" w:rsidRPr="00B7030F" w:rsidRDefault="00D515F9" w:rsidP="00C60643">
      <w:pPr>
        <w:ind w:firstLine="709"/>
        <w:jc w:val="both"/>
        <w:rPr>
          <w:sz w:val="28"/>
          <w:szCs w:val="28"/>
        </w:rPr>
      </w:pPr>
      <w:r w:rsidRPr="00B7030F">
        <w:rPr>
          <w:sz w:val="28"/>
          <w:szCs w:val="28"/>
        </w:rPr>
        <w:t>Приоритетным сценарием развития системы теплоснабжения</w:t>
      </w:r>
      <w:r>
        <w:rPr>
          <w:sz w:val="28"/>
          <w:szCs w:val="28"/>
        </w:rPr>
        <w:t xml:space="preserve"> сельского поселения «Попонаволоцкое»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D515F9" w:rsidRPr="00B7030F" w:rsidRDefault="00D515F9" w:rsidP="00C60643">
      <w:pPr>
        <w:ind w:firstLine="709"/>
        <w:jc w:val="both"/>
        <w:rPr>
          <w:sz w:val="28"/>
          <w:szCs w:val="28"/>
        </w:rPr>
      </w:pPr>
    </w:p>
    <w:p w:rsidR="00D515F9" w:rsidRPr="00B7030F" w:rsidRDefault="00D515F9" w:rsidP="00C60643">
      <w:pPr>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5" w:name="_Toc530746304"/>
      <w:r w:rsidRPr="00B7030F">
        <w:rPr>
          <w:rFonts w:ascii="Cambria" w:hAnsi="Cambria"/>
          <w:caps/>
          <w:color w:val="000000"/>
          <w:spacing w:val="20"/>
          <w:sz w:val="34"/>
          <w:szCs w:val="34"/>
        </w:rPr>
        <w:lastRenderedPageBreak/>
        <w:t>5. Предложения по строительству, реконструкции и техническому перевооружению источников тепловой энергии</w:t>
      </w:r>
      <w:bookmarkEnd w:id="15"/>
    </w:p>
    <w:p w:rsidR="00D515F9" w:rsidRPr="00B7030F" w:rsidRDefault="00D515F9" w:rsidP="0059629C">
      <w:pPr>
        <w:spacing w:line="360" w:lineRule="auto"/>
        <w:ind w:firstLine="567"/>
        <w:jc w:val="both"/>
        <w:rPr>
          <w:color w:val="000000"/>
          <w:sz w:val="28"/>
          <w:szCs w:val="28"/>
        </w:rPr>
      </w:pPr>
    </w:p>
    <w:p w:rsidR="00D515F9" w:rsidRPr="00B7030F" w:rsidRDefault="00D515F9"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 </w:t>
      </w:r>
    </w:p>
    <w:p w:rsidR="00D515F9" w:rsidRPr="00B7030F" w:rsidRDefault="00D515F9" w:rsidP="00C249D4">
      <w:pPr>
        <w:tabs>
          <w:tab w:val="left" w:pos="1276"/>
        </w:tabs>
        <w:ind w:firstLine="709"/>
        <w:jc w:val="both"/>
        <w:rPr>
          <w:sz w:val="28"/>
          <w:szCs w:val="28"/>
        </w:rPr>
      </w:pPr>
      <w:r w:rsidRPr="00B7030F">
        <w:rPr>
          <w:sz w:val="28"/>
          <w:szCs w:val="28"/>
        </w:rPr>
        <w:t>Освоение территорий</w:t>
      </w:r>
      <w:r>
        <w:rPr>
          <w:sz w:val="28"/>
          <w:szCs w:val="28"/>
        </w:rPr>
        <w:t xml:space="preserve"> сельского поселения «Попонаволоцкое»</w:t>
      </w:r>
      <w:r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 не планируется.</w:t>
      </w:r>
    </w:p>
    <w:p w:rsidR="00D515F9" w:rsidRPr="00B7030F" w:rsidRDefault="00D515F9" w:rsidP="00C249D4">
      <w:pPr>
        <w:tabs>
          <w:tab w:val="left" w:pos="1276"/>
        </w:tabs>
        <w:ind w:firstLine="709"/>
        <w:jc w:val="both"/>
        <w:rPr>
          <w:sz w:val="28"/>
          <w:szCs w:val="28"/>
        </w:rPr>
      </w:pPr>
    </w:p>
    <w:p w:rsidR="00D515F9" w:rsidRPr="00B7030F" w:rsidRDefault="00D515F9"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D515F9" w:rsidRPr="00B7030F" w:rsidRDefault="00D515F9" w:rsidP="00650D68">
      <w:pPr>
        <w:tabs>
          <w:tab w:val="left" w:pos="1276"/>
        </w:tabs>
        <w:ind w:firstLine="709"/>
        <w:jc w:val="both"/>
        <w:rPr>
          <w:bCs/>
          <w:iCs/>
          <w:sz w:val="28"/>
          <w:szCs w:val="28"/>
        </w:rPr>
      </w:pPr>
      <w:r w:rsidRPr="00B7030F">
        <w:rPr>
          <w:bCs/>
          <w:iCs/>
          <w:sz w:val="28"/>
          <w:szCs w:val="28"/>
        </w:rPr>
        <w:t>Мероприятия по реконструкции и техническому перевооружению теплоисточников для обеспечения вновь подключаемых нагрузок потребителей не планируются.</w:t>
      </w:r>
    </w:p>
    <w:p w:rsidR="00D515F9" w:rsidRPr="00B7030F" w:rsidRDefault="00D515F9" w:rsidP="00C249D4">
      <w:pPr>
        <w:tabs>
          <w:tab w:val="left" w:pos="1276"/>
        </w:tabs>
        <w:ind w:firstLine="709"/>
        <w:jc w:val="both"/>
        <w:rPr>
          <w:bCs/>
          <w:iCs/>
          <w:sz w:val="28"/>
          <w:szCs w:val="28"/>
        </w:rPr>
      </w:pPr>
    </w:p>
    <w:p w:rsidR="00D515F9" w:rsidRPr="00B7030F" w:rsidRDefault="00D515F9"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D515F9" w:rsidRPr="00B7030F" w:rsidRDefault="00D515F9"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Pr>
          <w:sz w:val="28"/>
          <w:szCs w:val="28"/>
        </w:rPr>
        <w:t xml:space="preserve"> сельского поселения «Попонаволоцкое»</w:t>
      </w:r>
      <w:r w:rsidRPr="00B7030F">
        <w:rPr>
          <w:sz w:val="28"/>
          <w:szCs w:val="28"/>
        </w:rPr>
        <w:t xml:space="preserve"> решаются посредством мероприятий по модернизации, реконструкции инфраструктуры.</w:t>
      </w:r>
    </w:p>
    <w:p w:rsidR="00D515F9" w:rsidRPr="00B7030F" w:rsidRDefault="00D515F9" w:rsidP="00AE5E7A">
      <w:pPr>
        <w:tabs>
          <w:tab w:val="left" w:pos="1276"/>
        </w:tabs>
        <w:ind w:firstLine="709"/>
        <w:jc w:val="both"/>
        <w:rPr>
          <w:sz w:val="28"/>
          <w:szCs w:val="28"/>
        </w:rPr>
      </w:pPr>
      <w:r w:rsidRPr="00B7030F">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Pr>
          <w:sz w:val="28"/>
          <w:szCs w:val="28"/>
        </w:rPr>
        <w:t>сельском поселении «Попонаволоцкое»</w:t>
      </w:r>
      <w:r w:rsidRPr="00B7030F">
        <w:rPr>
          <w:sz w:val="28"/>
          <w:szCs w:val="28"/>
        </w:rPr>
        <w:t xml:space="preserve"> источниках теплоснабжения.</w:t>
      </w:r>
    </w:p>
    <w:p w:rsidR="00D515F9" w:rsidRPr="00B7030F" w:rsidRDefault="00D515F9" w:rsidP="00B651AC">
      <w:pPr>
        <w:ind w:firstLine="720"/>
        <w:jc w:val="both"/>
        <w:rPr>
          <w:bCs/>
          <w:iCs/>
          <w:sz w:val="28"/>
          <w:szCs w:val="28"/>
        </w:rPr>
      </w:pPr>
      <w:r w:rsidRPr="00B7030F">
        <w:rPr>
          <w:bCs/>
          <w:iCs/>
          <w:sz w:val="28"/>
          <w:szCs w:val="28"/>
        </w:rPr>
        <w:t xml:space="preserve">Подробная информация о мероприятиях по реконструкции и техническому перевооружению теплоисточников представлена в Приложении </w:t>
      </w:r>
      <w:r>
        <w:rPr>
          <w:bCs/>
          <w:iCs/>
          <w:sz w:val="28"/>
          <w:szCs w:val="28"/>
        </w:rPr>
        <w:t>1</w:t>
      </w:r>
      <w:r w:rsidRPr="00B7030F">
        <w:rPr>
          <w:bCs/>
          <w:iCs/>
          <w:sz w:val="28"/>
          <w:szCs w:val="28"/>
        </w:rPr>
        <w:t xml:space="preserve"> к Схеме теплоснабжения.</w:t>
      </w:r>
    </w:p>
    <w:p w:rsidR="00D515F9" w:rsidRPr="00B7030F" w:rsidRDefault="00D515F9" w:rsidP="00B651A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«Попонаволоцкое»</w:t>
      </w:r>
      <w:r w:rsidRPr="00B7030F">
        <w:rPr>
          <w:bCs/>
          <w:iCs/>
          <w:sz w:val="28"/>
          <w:szCs w:val="28"/>
        </w:rPr>
        <w:t xml:space="preserve"> составит </w:t>
      </w:r>
      <w:r>
        <w:rPr>
          <w:bCs/>
          <w:iCs/>
          <w:sz w:val="28"/>
          <w:szCs w:val="28"/>
        </w:rPr>
        <w:t xml:space="preserve">610 </w:t>
      </w:r>
      <w:r w:rsidRPr="00B7030F">
        <w:rPr>
          <w:bCs/>
          <w:iCs/>
          <w:sz w:val="28"/>
          <w:szCs w:val="28"/>
        </w:rPr>
        <w:t xml:space="preserve">т у.т. (таблица </w:t>
      </w:r>
      <w:r>
        <w:rPr>
          <w:bCs/>
          <w:iCs/>
          <w:sz w:val="28"/>
          <w:szCs w:val="28"/>
        </w:rPr>
        <w:t>8</w:t>
      </w:r>
      <w:r w:rsidRPr="00B7030F">
        <w:rPr>
          <w:bCs/>
          <w:iCs/>
          <w:sz w:val="28"/>
          <w:szCs w:val="28"/>
        </w:rPr>
        <w:t>).</w:t>
      </w:r>
    </w:p>
    <w:p w:rsidR="00BF132C" w:rsidRDefault="00BF132C" w:rsidP="00B651AC">
      <w:pPr>
        <w:keepNext/>
        <w:tabs>
          <w:tab w:val="num" w:pos="-4962"/>
        </w:tabs>
        <w:spacing w:line="360" w:lineRule="auto"/>
        <w:ind w:firstLine="567"/>
        <w:jc w:val="right"/>
        <w:rPr>
          <w:color w:val="000000"/>
          <w:sz w:val="28"/>
          <w:szCs w:val="28"/>
        </w:rPr>
      </w:pPr>
      <w:r>
        <w:rPr>
          <w:color w:val="000000"/>
          <w:sz w:val="28"/>
          <w:szCs w:val="28"/>
        </w:rPr>
        <w:lastRenderedPageBreak/>
        <w:t xml:space="preserve">  </w:t>
      </w:r>
    </w:p>
    <w:p w:rsidR="00D515F9" w:rsidRDefault="00D515F9" w:rsidP="00B651AC">
      <w:pPr>
        <w:keepNext/>
        <w:tabs>
          <w:tab w:val="num" w:pos="-4962"/>
        </w:tabs>
        <w:spacing w:line="360" w:lineRule="auto"/>
        <w:ind w:firstLine="567"/>
        <w:jc w:val="right"/>
        <w:rPr>
          <w:color w:val="000000"/>
          <w:sz w:val="28"/>
          <w:szCs w:val="28"/>
        </w:rPr>
      </w:pPr>
      <w:r w:rsidRPr="00B7030F">
        <w:rPr>
          <w:color w:val="000000"/>
          <w:sz w:val="28"/>
          <w:szCs w:val="28"/>
        </w:rPr>
        <w:t xml:space="preserve">Таблица </w:t>
      </w:r>
      <w:r>
        <w:rPr>
          <w:color w:val="000000"/>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7"/>
        <w:gridCol w:w="927"/>
        <w:gridCol w:w="1262"/>
        <w:gridCol w:w="1313"/>
        <w:gridCol w:w="1575"/>
        <w:gridCol w:w="1820"/>
      </w:tblGrid>
      <w:tr w:rsidR="00D515F9" w:rsidRPr="00CD1BD8" w:rsidTr="00C356F7">
        <w:trPr>
          <w:trHeight w:val="20"/>
          <w:tblHeader/>
        </w:trPr>
        <w:tc>
          <w:tcPr>
            <w:tcW w:w="1297" w:type="pct"/>
            <w:vMerge w:val="restart"/>
            <w:vAlign w:val="center"/>
          </w:tcPr>
          <w:p w:rsidR="00D515F9" w:rsidRPr="00CD1BD8" w:rsidRDefault="00D515F9" w:rsidP="00C356F7">
            <w:pPr>
              <w:ind w:left="-113" w:right="-113"/>
              <w:jc w:val="center"/>
              <w:rPr>
                <w:b/>
                <w:bCs/>
                <w:color w:val="000000"/>
              </w:rPr>
            </w:pPr>
            <w:r w:rsidRPr="00CD1BD8">
              <w:rPr>
                <w:b/>
                <w:bCs/>
                <w:color w:val="000000"/>
              </w:rPr>
              <w:t>Наименование котельной</w:t>
            </w:r>
          </w:p>
        </w:tc>
        <w:tc>
          <w:tcPr>
            <w:tcW w:w="566" w:type="pct"/>
            <w:vMerge w:val="restart"/>
            <w:vAlign w:val="center"/>
          </w:tcPr>
          <w:p w:rsidR="00D515F9" w:rsidRPr="00CD1BD8" w:rsidRDefault="00D515F9" w:rsidP="00C356F7">
            <w:pPr>
              <w:ind w:left="-113" w:right="-113"/>
              <w:jc w:val="center"/>
              <w:rPr>
                <w:b/>
                <w:bCs/>
                <w:color w:val="000000"/>
              </w:rPr>
            </w:pPr>
            <w:r w:rsidRPr="00CD1BD8">
              <w:rPr>
                <w:b/>
                <w:bCs/>
                <w:color w:val="000000"/>
              </w:rPr>
              <w:t>Вид топлива</w:t>
            </w:r>
          </w:p>
        </w:tc>
        <w:tc>
          <w:tcPr>
            <w:tcW w:w="735" w:type="pct"/>
            <w:vMerge w:val="restart"/>
            <w:vAlign w:val="center"/>
          </w:tcPr>
          <w:p w:rsidR="00D515F9" w:rsidRPr="00CD1BD8" w:rsidRDefault="00D515F9" w:rsidP="00C356F7">
            <w:pPr>
              <w:ind w:left="-113" w:right="-113"/>
              <w:jc w:val="center"/>
              <w:rPr>
                <w:b/>
                <w:bCs/>
                <w:color w:val="000000"/>
              </w:rPr>
            </w:pPr>
            <w:r w:rsidRPr="00CD1BD8">
              <w:rPr>
                <w:b/>
                <w:bCs/>
                <w:color w:val="000000"/>
              </w:rPr>
              <w:t>Удельный расход топлива, кг у.т.</w:t>
            </w:r>
          </w:p>
        </w:tc>
        <w:tc>
          <w:tcPr>
            <w:tcW w:w="2402" w:type="pct"/>
            <w:gridSpan w:val="3"/>
            <w:vAlign w:val="center"/>
          </w:tcPr>
          <w:p w:rsidR="00D515F9" w:rsidRPr="00CD1BD8" w:rsidRDefault="00D515F9" w:rsidP="00C356F7">
            <w:pPr>
              <w:ind w:left="-113" w:right="-113"/>
              <w:jc w:val="center"/>
              <w:rPr>
                <w:b/>
                <w:bCs/>
                <w:color w:val="000000"/>
              </w:rPr>
            </w:pPr>
            <w:r w:rsidRPr="00CD1BD8">
              <w:rPr>
                <w:b/>
                <w:bCs/>
                <w:color w:val="000000"/>
              </w:rPr>
              <w:t>Годовое потребление топлива, т у.т.</w:t>
            </w:r>
          </w:p>
        </w:tc>
      </w:tr>
      <w:tr w:rsidR="00D515F9" w:rsidRPr="00CD1BD8" w:rsidTr="00C356F7">
        <w:trPr>
          <w:trHeight w:val="20"/>
          <w:tblHeader/>
        </w:trPr>
        <w:tc>
          <w:tcPr>
            <w:tcW w:w="1297" w:type="pct"/>
            <w:vMerge/>
            <w:vAlign w:val="center"/>
          </w:tcPr>
          <w:p w:rsidR="00D515F9" w:rsidRPr="00CD1BD8" w:rsidRDefault="00D515F9" w:rsidP="00C356F7">
            <w:pPr>
              <w:ind w:left="-113" w:right="-113"/>
              <w:rPr>
                <w:b/>
                <w:bCs/>
                <w:color w:val="000000"/>
              </w:rPr>
            </w:pPr>
          </w:p>
        </w:tc>
        <w:tc>
          <w:tcPr>
            <w:tcW w:w="566" w:type="pct"/>
            <w:vMerge/>
            <w:vAlign w:val="center"/>
          </w:tcPr>
          <w:p w:rsidR="00D515F9" w:rsidRPr="00CD1BD8" w:rsidRDefault="00D515F9" w:rsidP="00C356F7">
            <w:pPr>
              <w:ind w:left="-113" w:right="-113"/>
              <w:rPr>
                <w:b/>
                <w:bCs/>
                <w:color w:val="000000"/>
              </w:rPr>
            </w:pPr>
          </w:p>
        </w:tc>
        <w:tc>
          <w:tcPr>
            <w:tcW w:w="735" w:type="pct"/>
            <w:vMerge/>
            <w:vAlign w:val="center"/>
          </w:tcPr>
          <w:p w:rsidR="00D515F9" w:rsidRPr="00CD1BD8" w:rsidRDefault="00D515F9" w:rsidP="00C356F7">
            <w:pPr>
              <w:ind w:left="-113" w:right="-113"/>
              <w:rPr>
                <w:b/>
                <w:bCs/>
                <w:color w:val="000000"/>
              </w:rPr>
            </w:pPr>
          </w:p>
        </w:tc>
        <w:tc>
          <w:tcPr>
            <w:tcW w:w="761" w:type="pct"/>
            <w:vMerge w:val="restart"/>
            <w:vAlign w:val="center"/>
          </w:tcPr>
          <w:p w:rsidR="00D515F9" w:rsidRPr="00CD1BD8" w:rsidRDefault="00D515F9" w:rsidP="00C356F7">
            <w:pPr>
              <w:ind w:left="-113" w:right="-113"/>
              <w:jc w:val="center"/>
              <w:rPr>
                <w:b/>
                <w:bCs/>
                <w:color w:val="000000"/>
              </w:rPr>
            </w:pPr>
            <w:r w:rsidRPr="00CD1BD8">
              <w:rPr>
                <w:b/>
                <w:bCs/>
                <w:color w:val="000000"/>
              </w:rPr>
              <w:t>Всего</w:t>
            </w:r>
          </w:p>
        </w:tc>
        <w:tc>
          <w:tcPr>
            <w:tcW w:w="1641" w:type="pct"/>
            <w:gridSpan w:val="2"/>
            <w:vAlign w:val="center"/>
          </w:tcPr>
          <w:p w:rsidR="00D515F9" w:rsidRPr="00CD1BD8" w:rsidRDefault="00D515F9" w:rsidP="00C356F7">
            <w:pPr>
              <w:ind w:left="-113" w:right="-113"/>
              <w:jc w:val="center"/>
              <w:rPr>
                <w:b/>
                <w:bCs/>
                <w:color w:val="000000"/>
              </w:rPr>
            </w:pPr>
            <w:r w:rsidRPr="00CD1BD8">
              <w:rPr>
                <w:b/>
                <w:bCs/>
                <w:color w:val="000000"/>
              </w:rPr>
              <w:t>в том числе:</w:t>
            </w:r>
          </w:p>
        </w:tc>
      </w:tr>
      <w:tr w:rsidR="00D515F9" w:rsidRPr="00CD1BD8" w:rsidTr="00C356F7">
        <w:trPr>
          <w:trHeight w:val="20"/>
          <w:tblHeader/>
        </w:trPr>
        <w:tc>
          <w:tcPr>
            <w:tcW w:w="1297" w:type="pct"/>
            <w:vMerge/>
            <w:vAlign w:val="center"/>
          </w:tcPr>
          <w:p w:rsidR="00D515F9" w:rsidRPr="00CD1BD8" w:rsidRDefault="00D515F9" w:rsidP="00C356F7">
            <w:pPr>
              <w:ind w:left="-113" w:right="-113"/>
              <w:rPr>
                <w:b/>
                <w:bCs/>
                <w:color w:val="000000"/>
              </w:rPr>
            </w:pPr>
          </w:p>
        </w:tc>
        <w:tc>
          <w:tcPr>
            <w:tcW w:w="566" w:type="pct"/>
            <w:vMerge/>
            <w:vAlign w:val="center"/>
          </w:tcPr>
          <w:p w:rsidR="00D515F9" w:rsidRPr="00CD1BD8" w:rsidRDefault="00D515F9" w:rsidP="00C356F7">
            <w:pPr>
              <w:ind w:left="-113" w:right="-113"/>
              <w:rPr>
                <w:b/>
                <w:bCs/>
                <w:color w:val="000000"/>
              </w:rPr>
            </w:pPr>
          </w:p>
        </w:tc>
        <w:tc>
          <w:tcPr>
            <w:tcW w:w="735" w:type="pct"/>
            <w:vMerge/>
            <w:vAlign w:val="center"/>
          </w:tcPr>
          <w:p w:rsidR="00D515F9" w:rsidRPr="00CD1BD8" w:rsidRDefault="00D515F9" w:rsidP="00C356F7">
            <w:pPr>
              <w:ind w:left="-113" w:right="-113"/>
              <w:rPr>
                <w:b/>
                <w:bCs/>
                <w:color w:val="000000"/>
              </w:rPr>
            </w:pPr>
          </w:p>
        </w:tc>
        <w:tc>
          <w:tcPr>
            <w:tcW w:w="761" w:type="pct"/>
            <w:vMerge/>
            <w:vAlign w:val="center"/>
          </w:tcPr>
          <w:p w:rsidR="00D515F9" w:rsidRPr="00CD1BD8" w:rsidRDefault="00D515F9" w:rsidP="00C356F7">
            <w:pPr>
              <w:ind w:left="-113" w:right="-113"/>
              <w:rPr>
                <w:b/>
                <w:bCs/>
                <w:color w:val="000000"/>
              </w:rPr>
            </w:pPr>
          </w:p>
        </w:tc>
        <w:tc>
          <w:tcPr>
            <w:tcW w:w="764" w:type="pct"/>
            <w:vAlign w:val="center"/>
          </w:tcPr>
          <w:p w:rsidR="00D515F9" w:rsidRPr="00CD1BD8" w:rsidRDefault="00D515F9" w:rsidP="00C356F7">
            <w:pPr>
              <w:ind w:left="-113" w:right="-113"/>
              <w:jc w:val="center"/>
              <w:rPr>
                <w:b/>
                <w:bCs/>
                <w:color w:val="000000"/>
              </w:rPr>
            </w:pPr>
            <w:r w:rsidRPr="00CD1BD8">
              <w:rPr>
                <w:b/>
                <w:bCs/>
                <w:color w:val="000000"/>
              </w:rPr>
              <w:t>В отопительный период</w:t>
            </w:r>
          </w:p>
        </w:tc>
        <w:tc>
          <w:tcPr>
            <w:tcW w:w="877" w:type="pct"/>
            <w:vAlign w:val="center"/>
          </w:tcPr>
          <w:p w:rsidR="00D515F9" w:rsidRPr="00CD1BD8" w:rsidRDefault="00D515F9" w:rsidP="00C356F7">
            <w:pPr>
              <w:ind w:left="-113" w:right="-113"/>
              <w:jc w:val="center"/>
              <w:rPr>
                <w:b/>
                <w:bCs/>
                <w:color w:val="000000"/>
              </w:rPr>
            </w:pPr>
            <w:r w:rsidRPr="00CD1BD8">
              <w:rPr>
                <w:b/>
                <w:bCs/>
                <w:color w:val="000000"/>
              </w:rPr>
              <w:t>В неотопительный период</w:t>
            </w:r>
          </w:p>
        </w:tc>
      </w:tr>
      <w:tr w:rsidR="00D515F9" w:rsidRPr="00CD1BD8" w:rsidTr="00C356F7">
        <w:trPr>
          <w:trHeight w:val="20"/>
        </w:trPr>
        <w:tc>
          <w:tcPr>
            <w:tcW w:w="1297" w:type="pct"/>
            <w:noWrap/>
            <w:vAlign w:val="center"/>
          </w:tcPr>
          <w:p w:rsidR="00D515F9" w:rsidRPr="00CD1BD8" w:rsidRDefault="00D515F9" w:rsidP="00180ACF">
            <w:pPr>
              <w:rPr>
                <w:color w:val="000000"/>
              </w:rPr>
            </w:pPr>
            <w:r>
              <w:rPr>
                <w:color w:val="000000"/>
              </w:rPr>
              <w:t>Котельная ул.Свердлова</w:t>
            </w:r>
          </w:p>
        </w:tc>
        <w:tc>
          <w:tcPr>
            <w:tcW w:w="566" w:type="pct"/>
            <w:noWrap/>
            <w:vAlign w:val="center"/>
          </w:tcPr>
          <w:p w:rsidR="00D515F9" w:rsidRPr="00CD1BD8" w:rsidRDefault="00D515F9" w:rsidP="00180ACF">
            <w:pPr>
              <w:jc w:val="center"/>
              <w:rPr>
                <w:color w:val="000000"/>
              </w:rPr>
            </w:pPr>
            <w:r>
              <w:rPr>
                <w:color w:val="000000"/>
              </w:rPr>
              <w:t>Дрова</w:t>
            </w:r>
          </w:p>
        </w:tc>
        <w:tc>
          <w:tcPr>
            <w:tcW w:w="735" w:type="pct"/>
            <w:noWrap/>
            <w:vAlign w:val="bottom"/>
          </w:tcPr>
          <w:p w:rsidR="00D515F9" w:rsidRPr="00CD1BD8" w:rsidRDefault="00D515F9" w:rsidP="00180ACF">
            <w:pPr>
              <w:jc w:val="center"/>
              <w:rPr>
                <w:color w:val="000000"/>
              </w:rPr>
            </w:pPr>
            <w:r>
              <w:rPr>
                <w:color w:val="000000"/>
              </w:rPr>
              <w:t>209,0</w:t>
            </w:r>
          </w:p>
        </w:tc>
        <w:tc>
          <w:tcPr>
            <w:tcW w:w="761" w:type="pct"/>
            <w:noWrap/>
            <w:vAlign w:val="bottom"/>
          </w:tcPr>
          <w:p w:rsidR="00D515F9" w:rsidRPr="00CD1BD8" w:rsidRDefault="00D515F9" w:rsidP="00180ACF">
            <w:pPr>
              <w:jc w:val="center"/>
              <w:rPr>
                <w:color w:val="000000"/>
              </w:rPr>
            </w:pPr>
            <w:r>
              <w:rPr>
                <w:color w:val="000000"/>
              </w:rPr>
              <w:t>53</w:t>
            </w:r>
          </w:p>
        </w:tc>
        <w:tc>
          <w:tcPr>
            <w:tcW w:w="764" w:type="pct"/>
            <w:noWrap/>
            <w:vAlign w:val="bottom"/>
          </w:tcPr>
          <w:p w:rsidR="00D515F9" w:rsidRPr="00CD1BD8" w:rsidRDefault="00D515F9" w:rsidP="00180ACF">
            <w:pPr>
              <w:jc w:val="center"/>
              <w:rPr>
                <w:color w:val="000000"/>
              </w:rPr>
            </w:pPr>
            <w:r>
              <w:rPr>
                <w:color w:val="000000"/>
              </w:rPr>
              <w:t>53</w:t>
            </w:r>
          </w:p>
        </w:tc>
        <w:tc>
          <w:tcPr>
            <w:tcW w:w="877" w:type="pct"/>
            <w:noWrap/>
            <w:vAlign w:val="center"/>
          </w:tcPr>
          <w:p w:rsidR="00D515F9" w:rsidRPr="00CD1BD8" w:rsidRDefault="00D515F9" w:rsidP="00180ACF">
            <w:pPr>
              <w:jc w:val="center"/>
              <w:rPr>
                <w:color w:val="000000"/>
              </w:rPr>
            </w:pPr>
            <w:r w:rsidRPr="00CD1BD8">
              <w:rPr>
                <w:color w:val="000000"/>
              </w:rPr>
              <w:t>0</w:t>
            </w:r>
          </w:p>
        </w:tc>
      </w:tr>
      <w:tr w:rsidR="00D515F9" w:rsidRPr="00CD1BD8" w:rsidTr="00C356F7">
        <w:trPr>
          <w:trHeight w:val="20"/>
        </w:trPr>
        <w:tc>
          <w:tcPr>
            <w:tcW w:w="1297" w:type="pct"/>
            <w:noWrap/>
            <w:vAlign w:val="center"/>
          </w:tcPr>
          <w:p w:rsidR="00D515F9" w:rsidRPr="00CD1BD8" w:rsidRDefault="00D515F9" w:rsidP="00180ACF">
            <w:pPr>
              <w:rPr>
                <w:color w:val="000000"/>
              </w:rPr>
            </w:pPr>
            <w:r>
              <w:rPr>
                <w:color w:val="000000"/>
              </w:rPr>
              <w:t>Котельная ул.Центральная</w:t>
            </w:r>
          </w:p>
        </w:tc>
        <w:tc>
          <w:tcPr>
            <w:tcW w:w="566" w:type="pct"/>
            <w:noWrap/>
            <w:vAlign w:val="center"/>
          </w:tcPr>
          <w:p w:rsidR="00D515F9" w:rsidRPr="00CD1BD8" w:rsidRDefault="00D515F9" w:rsidP="00180ACF">
            <w:pPr>
              <w:jc w:val="center"/>
              <w:rPr>
                <w:color w:val="000000"/>
              </w:rPr>
            </w:pPr>
            <w:r>
              <w:rPr>
                <w:color w:val="000000"/>
              </w:rPr>
              <w:t>Дрова</w:t>
            </w:r>
          </w:p>
        </w:tc>
        <w:tc>
          <w:tcPr>
            <w:tcW w:w="735" w:type="pct"/>
            <w:noWrap/>
            <w:vAlign w:val="bottom"/>
          </w:tcPr>
          <w:p w:rsidR="00D515F9" w:rsidRPr="00CD1BD8" w:rsidRDefault="00D515F9" w:rsidP="00180ACF">
            <w:pPr>
              <w:jc w:val="center"/>
              <w:rPr>
                <w:color w:val="000000"/>
              </w:rPr>
            </w:pPr>
            <w:r>
              <w:rPr>
                <w:color w:val="000000"/>
              </w:rPr>
              <w:t>209,0</w:t>
            </w:r>
          </w:p>
        </w:tc>
        <w:tc>
          <w:tcPr>
            <w:tcW w:w="761" w:type="pct"/>
            <w:noWrap/>
            <w:vAlign w:val="bottom"/>
          </w:tcPr>
          <w:p w:rsidR="00D515F9" w:rsidRPr="00CD1BD8" w:rsidRDefault="00D515F9" w:rsidP="00180ACF">
            <w:pPr>
              <w:jc w:val="center"/>
              <w:rPr>
                <w:color w:val="000000"/>
              </w:rPr>
            </w:pPr>
            <w:r>
              <w:rPr>
                <w:color w:val="000000"/>
              </w:rPr>
              <w:t>557</w:t>
            </w:r>
          </w:p>
        </w:tc>
        <w:tc>
          <w:tcPr>
            <w:tcW w:w="764" w:type="pct"/>
            <w:noWrap/>
            <w:vAlign w:val="bottom"/>
          </w:tcPr>
          <w:p w:rsidR="00D515F9" w:rsidRPr="00CD1BD8" w:rsidRDefault="00D515F9" w:rsidP="00180ACF">
            <w:pPr>
              <w:jc w:val="center"/>
              <w:rPr>
                <w:color w:val="000000"/>
              </w:rPr>
            </w:pPr>
            <w:r>
              <w:rPr>
                <w:color w:val="000000"/>
              </w:rPr>
              <w:t>557</w:t>
            </w:r>
          </w:p>
        </w:tc>
        <w:tc>
          <w:tcPr>
            <w:tcW w:w="877" w:type="pct"/>
            <w:noWrap/>
            <w:vAlign w:val="center"/>
          </w:tcPr>
          <w:p w:rsidR="00D515F9" w:rsidRPr="00CD1BD8" w:rsidRDefault="00D515F9" w:rsidP="00180ACF">
            <w:pPr>
              <w:jc w:val="center"/>
              <w:rPr>
                <w:color w:val="000000"/>
              </w:rPr>
            </w:pPr>
            <w:r w:rsidRPr="00CD1BD8">
              <w:rPr>
                <w:color w:val="000000"/>
              </w:rPr>
              <w:t>0</w:t>
            </w:r>
          </w:p>
        </w:tc>
      </w:tr>
      <w:tr w:rsidR="00D515F9" w:rsidRPr="00CD1BD8" w:rsidTr="00C356F7">
        <w:trPr>
          <w:trHeight w:val="20"/>
        </w:trPr>
        <w:tc>
          <w:tcPr>
            <w:tcW w:w="1297" w:type="pct"/>
            <w:noWrap/>
            <w:vAlign w:val="bottom"/>
          </w:tcPr>
          <w:p w:rsidR="00D515F9" w:rsidRPr="00CD1BD8" w:rsidRDefault="00D515F9" w:rsidP="00180ACF">
            <w:pPr>
              <w:rPr>
                <w:b/>
                <w:bCs/>
                <w:color w:val="000000"/>
              </w:rPr>
            </w:pPr>
            <w:r w:rsidRPr="00CD1BD8">
              <w:rPr>
                <w:b/>
                <w:bCs/>
                <w:color w:val="000000"/>
              </w:rPr>
              <w:t>Итого:</w:t>
            </w:r>
          </w:p>
        </w:tc>
        <w:tc>
          <w:tcPr>
            <w:tcW w:w="566" w:type="pct"/>
            <w:noWrap/>
            <w:vAlign w:val="center"/>
          </w:tcPr>
          <w:p w:rsidR="00D515F9" w:rsidRPr="00CD1BD8" w:rsidRDefault="00D515F9" w:rsidP="00180ACF">
            <w:pPr>
              <w:jc w:val="center"/>
              <w:rPr>
                <w:b/>
                <w:bCs/>
                <w:color w:val="000000"/>
              </w:rPr>
            </w:pPr>
            <w:r w:rsidRPr="00CD1BD8">
              <w:rPr>
                <w:b/>
                <w:bCs/>
                <w:color w:val="000000"/>
              </w:rPr>
              <w:t> </w:t>
            </w:r>
          </w:p>
        </w:tc>
        <w:tc>
          <w:tcPr>
            <w:tcW w:w="735" w:type="pct"/>
            <w:noWrap/>
            <w:vAlign w:val="center"/>
          </w:tcPr>
          <w:p w:rsidR="00D515F9" w:rsidRPr="00CD1BD8" w:rsidRDefault="00D515F9" w:rsidP="00180ACF">
            <w:pPr>
              <w:jc w:val="center"/>
              <w:rPr>
                <w:b/>
                <w:bCs/>
                <w:color w:val="000000"/>
              </w:rPr>
            </w:pPr>
          </w:p>
        </w:tc>
        <w:tc>
          <w:tcPr>
            <w:tcW w:w="761" w:type="pct"/>
            <w:noWrap/>
            <w:vAlign w:val="center"/>
          </w:tcPr>
          <w:p w:rsidR="00D515F9" w:rsidRPr="00CD1BD8" w:rsidRDefault="00D515F9" w:rsidP="00180ACF">
            <w:pPr>
              <w:jc w:val="center"/>
              <w:rPr>
                <w:b/>
                <w:bCs/>
                <w:color w:val="000000"/>
              </w:rPr>
            </w:pPr>
            <w:r>
              <w:rPr>
                <w:b/>
                <w:bCs/>
                <w:color w:val="000000"/>
              </w:rPr>
              <w:t>610</w:t>
            </w:r>
          </w:p>
        </w:tc>
        <w:tc>
          <w:tcPr>
            <w:tcW w:w="764" w:type="pct"/>
            <w:noWrap/>
            <w:vAlign w:val="center"/>
          </w:tcPr>
          <w:p w:rsidR="00D515F9" w:rsidRPr="00CD1BD8" w:rsidRDefault="00D515F9" w:rsidP="00180ACF">
            <w:pPr>
              <w:jc w:val="center"/>
              <w:rPr>
                <w:b/>
                <w:bCs/>
                <w:color w:val="000000"/>
              </w:rPr>
            </w:pPr>
            <w:r>
              <w:rPr>
                <w:b/>
                <w:bCs/>
                <w:color w:val="000000"/>
              </w:rPr>
              <w:t>610</w:t>
            </w:r>
          </w:p>
        </w:tc>
        <w:tc>
          <w:tcPr>
            <w:tcW w:w="877" w:type="pct"/>
            <w:noWrap/>
            <w:vAlign w:val="center"/>
          </w:tcPr>
          <w:p w:rsidR="00D515F9" w:rsidRPr="00CD1BD8" w:rsidRDefault="00D515F9" w:rsidP="00180ACF">
            <w:pPr>
              <w:jc w:val="center"/>
              <w:rPr>
                <w:b/>
                <w:bCs/>
                <w:color w:val="000000"/>
              </w:rPr>
            </w:pPr>
            <w:r w:rsidRPr="00CD1BD8">
              <w:rPr>
                <w:b/>
                <w:bCs/>
                <w:color w:val="000000"/>
              </w:rPr>
              <w:t>0</w:t>
            </w:r>
          </w:p>
        </w:tc>
      </w:tr>
    </w:tbl>
    <w:p w:rsidR="00D515F9" w:rsidRDefault="00D515F9" w:rsidP="00B651AC">
      <w:pPr>
        <w:keepNext/>
        <w:tabs>
          <w:tab w:val="num" w:pos="-4962"/>
        </w:tabs>
        <w:spacing w:line="360" w:lineRule="auto"/>
        <w:ind w:firstLine="567"/>
        <w:jc w:val="right"/>
        <w:rPr>
          <w:color w:val="000000"/>
          <w:sz w:val="28"/>
          <w:szCs w:val="28"/>
        </w:rPr>
      </w:pPr>
    </w:p>
    <w:p w:rsidR="00D515F9" w:rsidRPr="00B7030F" w:rsidRDefault="00D515F9"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D515F9" w:rsidRPr="00B7030F" w:rsidRDefault="00D515F9" w:rsidP="00C249D4">
      <w:pPr>
        <w:tabs>
          <w:tab w:val="left" w:pos="1276"/>
        </w:tabs>
        <w:ind w:firstLine="709"/>
        <w:jc w:val="both"/>
        <w:rPr>
          <w:sz w:val="28"/>
          <w:szCs w:val="28"/>
        </w:rPr>
      </w:pPr>
      <w:r w:rsidRPr="00B7030F">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«Попонаволоцкое»</w:t>
      </w:r>
      <w:r w:rsidRPr="00B7030F">
        <w:rPr>
          <w:sz w:val="28"/>
          <w:szCs w:val="28"/>
        </w:rPr>
        <w:t xml:space="preserve"> отсутствуют.</w:t>
      </w:r>
    </w:p>
    <w:p w:rsidR="00D515F9" w:rsidRPr="00B7030F" w:rsidRDefault="00D515F9" w:rsidP="00C249D4">
      <w:pPr>
        <w:tabs>
          <w:tab w:val="left" w:pos="1276"/>
        </w:tabs>
        <w:ind w:firstLine="709"/>
        <w:jc w:val="both"/>
        <w:rPr>
          <w:sz w:val="28"/>
          <w:szCs w:val="28"/>
        </w:rPr>
      </w:pPr>
    </w:p>
    <w:p w:rsidR="00D515F9" w:rsidRPr="00B7030F" w:rsidRDefault="00D515F9"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D515F9" w:rsidRPr="00B7030F" w:rsidRDefault="00D515F9"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Pr>
          <w:sz w:val="28"/>
          <w:szCs w:val="28"/>
        </w:rPr>
        <w:t>сельского поселения «Попонаволоцкое»</w:t>
      </w:r>
      <w:r w:rsidRPr="00B7030F">
        <w:rPr>
          <w:sz w:val="28"/>
          <w:szCs w:val="28"/>
        </w:rPr>
        <w:t xml:space="preserve"> отсутствуют.</w:t>
      </w:r>
    </w:p>
    <w:p w:rsidR="00D515F9" w:rsidRPr="00B7030F" w:rsidRDefault="00D515F9" w:rsidP="00C249D4">
      <w:pPr>
        <w:ind w:firstLine="709"/>
        <w:jc w:val="both"/>
        <w:rPr>
          <w:b/>
          <w:sz w:val="28"/>
          <w:szCs w:val="28"/>
        </w:rPr>
      </w:pPr>
    </w:p>
    <w:p w:rsidR="00D515F9" w:rsidRPr="00B7030F" w:rsidRDefault="00D515F9" w:rsidP="00C249D4">
      <w:pPr>
        <w:ind w:firstLine="709"/>
        <w:jc w:val="both"/>
        <w:rPr>
          <w:b/>
          <w:sz w:val="28"/>
          <w:szCs w:val="28"/>
        </w:rPr>
      </w:pPr>
      <w:r w:rsidRPr="00B7030F">
        <w:rPr>
          <w:b/>
          <w:sz w:val="28"/>
          <w:szCs w:val="28"/>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D515F9" w:rsidRPr="00B7030F" w:rsidRDefault="00D515F9" w:rsidP="00C249D4">
      <w:pPr>
        <w:tabs>
          <w:tab w:val="left" w:pos="1276"/>
        </w:tabs>
        <w:ind w:firstLine="709"/>
        <w:jc w:val="both"/>
        <w:rPr>
          <w:sz w:val="28"/>
          <w:szCs w:val="28"/>
        </w:rPr>
      </w:pPr>
      <w:r w:rsidRPr="00B7030F">
        <w:rPr>
          <w:sz w:val="28"/>
          <w:szCs w:val="28"/>
        </w:rPr>
        <w:t xml:space="preserve">Меры по переоборудованию котельных </w:t>
      </w:r>
      <w:r>
        <w:rPr>
          <w:sz w:val="28"/>
          <w:szCs w:val="28"/>
        </w:rPr>
        <w:t>сельского поселения «Попонаволоцкое»</w:t>
      </w:r>
      <w:r w:rsidRPr="00B7030F">
        <w:rPr>
          <w:sz w:val="28"/>
          <w:szCs w:val="28"/>
        </w:rPr>
        <w:t xml:space="preserve"> в источники тепловой энергии, функционирующие в режиме комбинированной выработки электрической и тепловой энергии, схемой теплоснабжения не предусмотрены.</w:t>
      </w:r>
    </w:p>
    <w:p w:rsidR="00D515F9" w:rsidRPr="00B7030F" w:rsidRDefault="00D515F9" w:rsidP="00C249D4">
      <w:pPr>
        <w:tabs>
          <w:tab w:val="left" w:pos="1276"/>
        </w:tabs>
        <w:ind w:firstLine="709"/>
        <w:jc w:val="both"/>
        <w:rPr>
          <w:sz w:val="28"/>
          <w:szCs w:val="28"/>
        </w:rPr>
      </w:pPr>
    </w:p>
    <w:p w:rsidR="00D515F9" w:rsidRPr="00B7030F" w:rsidRDefault="00D515F9" w:rsidP="00C249D4">
      <w:pPr>
        <w:ind w:firstLine="709"/>
        <w:jc w:val="both"/>
        <w:rPr>
          <w:b/>
          <w:sz w:val="28"/>
          <w:szCs w:val="28"/>
        </w:rPr>
      </w:pPr>
      <w:r w:rsidRPr="00B7030F">
        <w:rPr>
          <w:b/>
          <w:sz w:val="28"/>
          <w:szCs w:val="28"/>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D515F9" w:rsidRPr="00B7030F" w:rsidRDefault="00D515F9" w:rsidP="00CF1BED">
      <w:pPr>
        <w:tabs>
          <w:tab w:val="left" w:pos="1276"/>
        </w:tabs>
        <w:ind w:firstLine="709"/>
        <w:jc w:val="both"/>
        <w:rPr>
          <w:sz w:val="28"/>
          <w:szCs w:val="28"/>
        </w:rPr>
      </w:pPr>
      <w:r w:rsidRPr="00B7030F">
        <w:rPr>
          <w:sz w:val="28"/>
          <w:szCs w:val="28"/>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схемой не предусмотрены, так как на территории </w:t>
      </w:r>
      <w:r>
        <w:rPr>
          <w:sz w:val="28"/>
          <w:szCs w:val="28"/>
        </w:rPr>
        <w:t>сельского поселения «Попонаволоцкое»</w:t>
      </w:r>
      <w:r w:rsidRPr="00B7030F">
        <w:rPr>
          <w:sz w:val="28"/>
          <w:szCs w:val="28"/>
        </w:rPr>
        <w:t xml:space="preserve"> отсут</w:t>
      </w:r>
      <w:r w:rsidRPr="00B7030F">
        <w:rPr>
          <w:sz w:val="28"/>
          <w:szCs w:val="28"/>
        </w:rPr>
        <w:lastRenderedPageBreak/>
        <w:t>ствуют источники комбинированной выработки тепловой и электрической энергии.</w:t>
      </w:r>
    </w:p>
    <w:p w:rsidR="00D515F9" w:rsidRPr="00B7030F" w:rsidRDefault="00D515F9" w:rsidP="00C249D4">
      <w:pPr>
        <w:tabs>
          <w:tab w:val="left" w:pos="1276"/>
        </w:tabs>
        <w:ind w:firstLine="709"/>
        <w:jc w:val="both"/>
        <w:rPr>
          <w:sz w:val="28"/>
          <w:szCs w:val="28"/>
        </w:rPr>
      </w:pPr>
    </w:p>
    <w:p w:rsidR="00D515F9" w:rsidRPr="00B7030F" w:rsidRDefault="00D515F9" w:rsidP="00C249D4">
      <w:pPr>
        <w:ind w:firstLine="709"/>
        <w:jc w:val="both"/>
        <w:rPr>
          <w:b/>
          <w:sz w:val="28"/>
          <w:szCs w:val="28"/>
        </w:rPr>
      </w:pPr>
      <w:r w:rsidRPr="00B7030F">
        <w:rPr>
          <w:b/>
          <w:sz w:val="28"/>
          <w:szCs w:val="28"/>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D515F9" w:rsidRPr="00B7030F" w:rsidRDefault="00D515F9" w:rsidP="00C249D4">
      <w:pPr>
        <w:tabs>
          <w:tab w:val="left" w:pos="1276"/>
        </w:tabs>
        <w:ind w:firstLine="709"/>
        <w:jc w:val="both"/>
        <w:rPr>
          <w:sz w:val="28"/>
          <w:szCs w:val="28"/>
        </w:rPr>
      </w:pPr>
      <w:r w:rsidRPr="00B7030F">
        <w:rPr>
          <w:sz w:val="28"/>
          <w:szCs w:val="28"/>
        </w:rPr>
        <w:t xml:space="preserve">Температурный график отпуска тепловой энергии составляет </w:t>
      </w:r>
      <w:r>
        <w:rPr>
          <w:sz w:val="28"/>
          <w:szCs w:val="28"/>
        </w:rPr>
        <w:t>95/70</w:t>
      </w:r>
      <w:r w:rsidRPr="00B7030F">
        <w:rPr>
          <w:sz w:val="28"/>
          <w:szCs w:val="28"/>
        </w:rPr>
        <w:t xml:space="preserve"> гр.С на </w:t>
      </w:r>
      <w:r>
        <w:rPr>
          <w:sz w:val="28"/>
          <w:szCs w:val="28"/>
        </w:rPr>
        <w:t xml:space="preserve">всех </w:t>
      </w:r>
      <w:r w:rsidRPr="00B7030F">
        <w:rPr>
          <w:sz w:val="28"/>
          <w:szCs w:val="28"/>
        </w:rPr>
        <w:t>котельных</w:t>
      </w:r>
      <w:r>
        <w:rPr>
          <w:sz w:val="28"/>
          <w:szCs w:val="28"/>
        </w:rPr>
        <w:t xml:space="preserve"> сельского поселения «Попонаволоцкое»</w:t>
      </w:r>
      <w:r w:rsidRPr="00B7030F">
        <w:rPr>
          <w:sz w:val="28"/>
          <w:szCs w:val="28"/>
        </w:rPr>
        <w:t>. Изменение применяемых температурных графиков схемой не предусмотрено.</w:t>
      </w:r>
    </w:p>
    <w:p w:rsidR="00D515F9" w:rsidRPr="00B7030F" w:rsidRDefault="00D515F9" w:rsidP="00C249D4">
      <w:pPr>
        <w:tabs>
          <w:tab w:val="left" w:pos="1276"/>
        </w:tabs>
        <w:ind w:firstLine="709"/>
        <w:jc w:val="both"/>
        <w:rPr>
          <w:sz w:val="28"/>
          <w:szCs w:val="28"/>
        </w:rPr>
      </w:pPr>
    </w:p>
    <w:p w:rsidR="00D515F9" w:rsidRPr="00B7030F" w:rsidRDefault="00D515F9" w:rsidP="00C249D4">
      <w:pPr>
        <w:ind w:firstLine="709"/>
        <w:jc w:val="both"/>
        <w:rPr>
          <w:b/>
          <w:sz w:val="28"/>
          <w:szCs w:val="28"/>
        </w:rPr>
      </w:pPr>
      <w:r w:rsidRPr="00B7030F">
        <w:rPr>
          <w:b/>
          <w:sz w:val="28"/>
          <w:szCs w:val="28"/>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D515F9" w:rsidRPr="00B7030F" w:rsidRDefault="00D515F9" w:rsidP="00C249D4">
      <w:pPr>
        <w:tabs>
          <w:tab w:val="left" w:pos="1276"/>
        </w:tabs>
        <w:ind w:firstLine="709"/>
        <w:jc w:val="both"/>
        <w:rPr>
          <w:sz w:val="28"/>
          <w:szCs w:val="28"/>
        </w:rPr>
      </w:pPr>
      <w:r w:rsidRPr="00B7030F">
        <w:rPr>
          <w:sz w:val="28"/>
          <w:szCs w:val="28"/>
        </w:rPr>
        <w:t xml:space="preserve">Перспективная установленная тепловая мощность источников тепловой энергии представлена в таблице </w:t>
      </w:r>
      <w:r>
        <w:rPr>
          <w:sz w:val="28"/>
          <w:szCs w:val="28"/>
        </w:rPr>
        <w:t>2</w:t>
      </w:r>
      <w:r w:rsidRPr="00B7030F">
        <w:rPr>
          <w:sz w:val="28"/>
          <w:szCs w:val="28"/>
        </w:rPr>
        <w:t>.</w:t>
      </w:r>
    </w:p>
    <w:p w:rsidR="00D515F9" w:rsidRPr="00B7030F" w:rsidRDefault="00D515F9" w:rsidP="009E33E9">
      <w:pPr>
        <w:tabs>
          <w:tab w:val="left" w:pos="1276"/>
        </w:tabs>
        <w:ind w:firstLine="709"/>
        <w:jc w:val="right"/>
        <w:rPr>
          <w:sz w:val="28"/>
          <w:szCs w:val="28"/>
        </w:rPr>
      </w:pPr>
    </w:p>
    <w:p w:rsidR="00D515F9" w:rsidRPr="00B7030F" w:rsidRDefault="00D515F9" w:rsidP="00286A9B">
      <w:pPr>
        <w:keepNext/>
        <w:keepLines/>
        <w:ind w:firstLine="709"/>
        <w:jc w:val="both"/>
        <w:rPr>
          <w:b/>
          <w:sz w:val="28"/>
          <w:szCs w:val="28"/>
        </w:rPr>
      </w:pPr>
      <w:r w:rsidRPr="00B7030F">
        <w:rPr>
          <w:b/>
          <w:sz w:val="28"/>
          <w:szCs w:val="28"/>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515F9" w:rsidRPr="00B7030F" w:rsidRDefault="00D515F9" w:rsidP="00381204">
      <w:pPr>
        <w:tabs>
          <w:tab w:val="left" w:pos="1276"/>
        </w:tabs>
        <w:ind w:firstLine="709"/>
        <w:jc w:val="both"/>
        <w:rPr>
          <w:sz w:val="28"/>
          <w:szCs w:val="28"/>
        </w:rPr>
      </w:pPr>
      <w:r w:rsidRPr="00B7030F">
        <w:rPr>
          <w:sz w:val="28"/>
          <w:szCs w:val="28"/>
        </w:rPr>
        <w:t xml:space="preserve">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 </w:t>
      </w:r>
      <w:r>
        <w:rPr>
          <w:sz w:val="28"/>
          <w:szCs w:val="28"/>
        </w:rPr>
        <w:t>сельского поселения «Попонаволоцкое»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515F9" w:rsidRPr="00CD1BD8" w:rsidRDefault="00D515F9" w:rsidP="00A02705">
      <w:pPr>
        <w:tabs>
          <w:tab w:val="left" w:pos="1276"/>
        </w:tabs>
        <w:ind w:firstLine="709"/>
        <w:jc w:val="both"/>
        <w:rPr>
          <w:sz w:val="28"/>
          <w:szCs w:val="28"/>
        </w:rPr>
      </w:pPr>
      <w:r>
        <w:rPr>
          <w:sz w:val="28"/>
          <w:szCs w:val="28"/>
        </w:rPr>
        <w:t>Котельные сельского поселения «Попонаволоцкое»</w:t>
      </w:r>
      <w:r w:rsidRPr="00356243">
        <w:rPr>
          <w:sz w:val="28"/>
          <w:szCs w:val="28"/>
        </w:rPr>
        <w:t xml:space="preserve"> работа</w:t>
      </w:r>
      <w:r>
        <w:rPr>
          <w:sz w:val="28"/>
          <w:szCs w:val="28"/>
        </w:rPr>
        <w:t>ю</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котельных сельского поселения «Попонаволоцкое»</w:t>
      </w:r>
      <w:r w:rsidRPr="00356243">
        <w:rPr>
          <w:sz w:val="28"/>
          <w:szCs w:val="28"/>
        </w:rPr>
        <w:t xml:space="preserve"> используется местное топливо.</w:t>
      </w:r>
    </w:p>
    <w:p w:rsidR="00D515F9" w:rsidRPr="00B7030F" w:rsidRDefault="00D515F9" w:rsidP="00833714">
      <w:pPr>
        <w:tabs>
          <w:tab w:val="left" w:pos="1276"/>
        </w:tabs>
        <w:ind w:firstLine="709"/>
        <w:jc w:val="both"/>
        <w:rPr>
          <w:sz w:val="28"/>
          <w:szCs w:val="28"/>
        </w:rPr>
      </w:pPr>
    </w:p>
    <w:p w:rsidR="00D515F9" w:rsidRPr="00B7030F" w:rsidRDefault="00D515F9" w:rsidP="00833714">
      <w:pPr>
        <w:tabs>
          <w:tab w:val="left" w:pos="1276"/>
        </w:tabs>
        <w:ind w:firstLine="709"/>
        <w:jc w:val="both"/>
        <w:rPr>
          <w:sz w:val="28"/>
          <w:szCs w:val="28"/>
        </w:rPr>
      </w:pPr>
    </w:p>
    <w:bookmarkEnd w:id="16"/>
    <w:p w:rsidR="00D515F9" w:rsidRPr="00B7030F" w:rsidRDefault="00D515F9" w:rsidP="004C258E">
      <w:pPr>
        <w:ind w:firstLine="720"/>
        <w:jc w:val="both"/>
        <w:rPr>
          <w:color w:val="000000"/>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8" w:name="_Toc530746305"/>
      <w:r w:rsidRPr="00B7030F">
        <w:rPr>
          <w:rFonts w:ascii="Cambria" w:hAnsi="Cambria"/>
          <w:caps/>
          <w:color w:val="000000"/>
          <w:spacing w:val="20"/>
          <w:sz w:val="34"/>
          <w:szCs w:val="34"/>
        </w:rPr>
        <w:lastRenderedPageBreak/>
        <w:t>6. Предложения по строительству и реконструкции тепловых сетей</w:t>
      </w:r>
      <w:bookmarkEnd w:id="18"/>
    </w:p>
    <w:p w:rsidR="00D515F9" w:rsidRPr="00B7030F" w:rsidRDefault="00D515F9" w:rsidP="00FF69FC">
      <w:pPr>
        <w:tabs>
          <w:tab w:val="left" w:pos="1276"/>
        </w:tabs>
        <w:ind w:firstLine="709"/>
        <w:jc w:val="both"/>
        <w:rPr>
          <w:sz w:val="28"/>
          <w:szCs w:val="28"/>
        </w:rPr>
      </w:pPr>
    </w:p>
    <w:p w:rsidR="00D515F9" w:rsidRPr="00B7030F" w:rsidRDefault="00D515F9"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D515F9" w:rsidRPr="00B7030F" w:rsidRDefault="00D515F9"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Pr>
          <w:sz w:val="28"/>
          <w:szCs w:val="28"/>
        </w:rPr>
        <w:t>сельского поселения «Попонаволоцкое»</w:t>
      </w:r>
      <w:r w:rsidRPr="00B7030F">
        <w:rPr>
          <w:sz w:val="28"/>
          <w:szCs w:val="28"/>
        </w:rPr>
        <w:t xml:space="preserve"> отсутствуют и в период реализации схемы не предвидятся.</w:t>
      </w:r>
    </w:p>
    <w:p w:rsidR="00D515F9" w:rsidRPr="00B7030F" w:rsidRDefault="00D515F9" w:rsidP="007F0D48">
      <w:pPr>
        <w:tabs>
          <w:tab w:val="left" w:pos="1276"/>
        </w:tabs>
        <w:ind w:firstLine="709"/>
        <w:jc w:val="both"/>
        <w:rPr>
          <w:sz w:val="28"/>
          <w:szCs w:val="28"/>
        </w:rPr>
      </w:pPr>
    </w:p>
    <w:p w:rsidR="00D515F9" w:rsidRPr="00B7030F" w:rsidRDefault="00D515F9" w:rsidP="00FF69FC">
      <w:pPr>
        <w:tabs>
          <w:tab w:val="left" w:pos="1276"/>
        </w:tabs>
        <w:ind w:firstLine="709"/>
        <w:jc w:val="both"/>
        <w:rPr>
          <w:sz w:val="28"/>
          <w:szCs w:val="28"/>
        </w:rPr>
      </w:pPr>
    </w:p>
    <w:p w:rsidR="00D515F9" w:rsidRPr="00B7030F" w:rsidRDefault="00D515F9"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D515F9" w:rsidRPr="00B7030F" w:rsidRDefault="00D515F9"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D515F9" w:rsidRPr="00B7030F" w:rsidRDefault="00D515F9" w:rsidP="00FF69FC">
      <w:pPr>
        <w:tabs>
          <w:tab w:val="left" w:pos="1276"/>
        </w:tabs>
        <w:ind w:firstLine="709"/>
        <w:jc w:val="both"/>
        <w:rPr>
          <w:sz w:val="28"/>
          <w:szCs w:val="28"/>
        </w:rPr>
      </w:pPr>
    </w:p>
    <w:p w:rsidR="00D515F9" w:rsidRPr="00B7030F" w:rsidRDefault="00D515F9"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515F9" w:rsidRPr="00B7030F" w:rsidRDefault="00D515F9"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при переключении нагрузок мощности существующих источников тепловой энергии не позволяют обеспечить необходимый уровень надежности теплоснабжения. Также зоны действия существующих источников тепловой энергии в </w:t>
      </w:r>
      <w:r>
        <w:rPr>
          <w:sz w:val="28"/>
          <w:szCs w:val="28"/>
        </w:rPr>
        <w:t>сельском поселении «Попонаволоцкое»</w:t>
      </w:r>
      <w:r w:rsidRPr="00B7030F">
        <w:rPr>
          <w:sz w:val="28"/>
          <w:szCs w:val="28"/>
        </w:rPr>
        <w:t xml:space="preserve"> удалены друг от друга на большее расстояние, чем радиусы эффективного теплоснабжения источников тепловой энергии.</w:t>
      </w:r>
    </w:p>
    <w:p w:rsidR="00D515F9" w:rsidRPr="00B7030F" w:rsidRDefault="00D515F9" w:rsidP="00FF69FC">
      <w:pPr>
        <w:tabs>
          <w:tab w:val="left" w:pos="1276"/>
        </w:tabs>
        <w:ind w:firstLine="709"/>
        <w:jc w:val="both"/>
        <w:rPr>
          <w:sz w:val="28"/>
          <w:szCs w:val="28"/>
        </w:rPr>
      </w:pPr>
    </w:p>
    <w:p w:rsidR="00D515F9" w:rsidRPr="00B7030F" w:rsidRDefault="00D515F9" w:rsidP="005E2BF3">
      <w:pPr>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D515F9" w:rsidRPr="00B7030F" w:rsidRDefault="00D515F9" w:rsidP="00FF69FC">
      <w:pPr>
        <w:tabs>
          <w:tab w:val="left" w:pos="1276"/>
        </w:tabs>
        <w:ind w:firstLine="709"/>
        <w:jc w:val="both"/>
        <w:rPr>
          <w:sz w:val="28"/>
          <w:szCs w:val="28"/>
        </w:rPr>
      </w:pPr>
      <w:r w:rsidRPr="00B7030F">
        <w:rPr>
          <w:sz w:val="28"/>
          <w:szCs w:val="28"/>
        </w:rPr>
        <w:t>Строительство и реконструкция тепловых сетей для повышения эффективности функционирования системы теплоснабжения за счет перевода котельных в пиковый режим работы или ликвидации котельных схемой теплоснабжения не предусмотрено.</w:t>
      </w:r>
    </w:p>
    <w:p w:rsidR="00D515F9" w:rsidRPr="00B7030F" w:rsidRDefault="00D515F9" w:rsidP="00FF69FC">
      <w:pPr>
        <w:tabs>
          <w:tab w:val="left" w:pos="1276"/>
        </w:tabs>
        <w:ind w:firstLine="709"/>
        <w:jc w:val="both"/>
        <w:rPr>
          <w:sz w:val="28"/>
          <w:szCs w:val="28"/>
        </w:rPr>
      </w:pPr>
    </w:p>
    <w:p w:rsidR="00D515F9" w:rsidRPr="00B7030F" w:rsidRDefault="00D515F9" w:rsidP="00AD21CE">
      <w:pPr>
        <w:ind w:firstLine="709"/>
        <w:jc w:val="both"/>
        <w:rPr>
          <w:b/>
          <w:sz w:val="28"/>
          <w:szCs w:val="28"/>
        </w:rPr>
      </w:pPr>
      <w:r w:rsidRPr="00B7030F">
        <w:rPr>
          <w:b/>
          <w:sz w:val="28"/>
          <w:szCs w:val="28"/>
        </w:rPr>
        <w:t>д) Предложения по строительству и реконструкции тепловых сетей для обеспечения нормативной надежности теплоснабжения потребителей</w:t>
      </w:r>
    </w:p>
    <w:p w:rsidR="00D515F9" w:rsidRPr="00B7030F" w:rsidRDefault="00D515F9"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Pr>
          <w:sz w:val="28"/>
          <w:szCs w:val="28"/>
        </w:rPr>
        <w:t>1</w:t>
      </w:r>
      <w:r w:rsidRPr="00B7030F">
        <w:rPr>
          <w:sz w:val="28"/>
          <w:szCs w:val="28"/>
        </w:rPr>
        <w:t xml:space="preserve"> к Схеме теплоснабжения.</w:t>
      </w:r>
    </w:p>
    <w:p w:rsidR="00D515F9" w:rsidRPr="00B7030F" w:rsidRDefault="00D515F9"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«Попонаволоцкое»</w:t>
      </w:r>
      <w:r w:rsidRPr="00B7030F">
        <w:rPr>
          <w:sz w:val="28"/>
          <w:szCs w:val="28"/>
        </w:rPr>
        <w:t xml:space="preserve"> также включает инженерно-техническую оптимизацию коммунальных систем, в том числе: </w:t>
      </w:r>
    </w:p>
    <w:p w:rsidR="00D515F9" w:rsidRPr="00B7030F" w:rsidRDefault="00D515F9"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15F9" w:rsidRPr="00B7030F" w:rsidRDefault="00D515F9"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D515F9" w:rsidRPr="00B7030F" w:rsidRDefault="00D515F9"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D515F9" w:rsidRPr="00B7030F" w:rsidRDefault="00D515F9"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15F9" w:rsidRPr="00B7030F" w:rsidRDefault="00D515F9" w:rsidP="001952FD">
      <w:pPr>
        <w:tabs>
          <w:tab w:val="left" w:pos="1276"/>
        </w:tabs>
        <w:ind w:firstLine="709"/>
        <w:jc w:val="both"/>
        <w:rPr>
          <w:color w:val="000000"/>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19" w:name="_Toc530746306"/>
      <w:r w:rsidRPr="00B7030F">
        <w:rPr>
          <w:rFonts w:ascii="Cambria" w:hAnsi="Cambria"/>
          <w:caps/>
          <w:color w:val="000000"/>
          <w:spacing w:val="20"/>
          <w:sz w:val="34"/>
          <w:szCs w:val="34"/>
        </w:rPr>
        <w:lastRenderedPageBreak/>
        <w:t>7. Предложения по переводу открытых систем теплоснабжения (горячего водоснабжения) в закрытые системы горячего водоснабжения</w:t>
      </w:r>
      <w:bookmarkEnd w:id="19"/>
    </w:p>
    <w:p w:rsidR="00D515F9" w:rsidRPr="00B7030F" w:rsidRDefault="00D515F9" w:rsidP="00A90E6E">
      <w:pPr>
        <w:tabs>
          <w:tab w:val="left" w:pos="1276"/>
        </w:tabs>
        <w:ind w:firstLine="709"/>
        <w:jc w:val="both"/>
        <w:rPr>
          <w:sz w:val="28"/>
          <w:szCs w:val="28"/>
        </w:rPr>
      </w:pPr>
    </w:p>
    <w:p w:rsidR="00D515F9" w:rsidRPr="00B7030F" w:rsidRDefault="00D515F9" w:rsidP="00A90E6E">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«Попонаволоцкое»</w:t>
      </w:r>
      <w:r w:rsidRPr="00B7030F">
        <w:rPr>
          <w:sz w:val="28"/>
          <w:szCs w:val="28"/>
        </w:rPr>
        <w:t xml:space="preserve"> открытые системы теплоснабжения (горячего водоснабжения) отсутствуют.</w:t>
      </w:r>
    </w:p>
    <w:p w:rsidR="00D515F9" w:rsidRPr="00B7030F" w:rsidRDefault="00D515F9" w:rsidP="00A90E6E">
      <w:pPr>
        <w:tabs>
          <w:tab w:val="left" w:pos="1276"/>
        </w:tabs>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20" w:name="_Toc530746307"/>
      <w:r w:rsidRPr="00B7030F">
        <w:rPr>
          <w:rFonts w:ascii="Cambria" w:hAnsi="Cambria"/>
          <w:caps/>
          <w:color w:val="000000"/>
          <w:spacing w:val="20"/>
          <w:sz w:val="34"/>
          <w:szCs w:val="34"/>
        </w:rPr>
        <w:lastRenderedPageBreak/>
        <w:t>8. Перспективные топливные балансы</w:t>
      </w:r>
      <w:bookmarkEnd w:id="20"/>
    </w:p>
    <w:p w:rsidR="00D515F9" w:rsidRPr="00B7030F" w:rsidRDefault="00D515F9" w:rsidP="00D1712A">
      <w:pPr>
        <w:tabs>
          <w:tab w:val="num" w:pos="-4962"/>
        </w:tabs>
        <w:spacing w:line="360" w:lineRule="auto"/>
        <w:ind w:firstLine="567"/>
        <w:jc w:val="both"/>
        <w:rPr>
          <w:color w:val="000000"/>
          <w:sz w:val="28"/>
          <w:szCs w:val="28"/>
        </w:rPr>
      </w:pPr>
    </w:p>
    <w:p w:rsidR="00D515F9" w:rsidRPr="00B7030F" w:rsidRDefault="00D515F9"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D515F9" w:rsidRPr="00B7030F" w:rsidRDefault="00D515F9" w:rsidP="00F50028">
      <w:pPr>
        <w:tabs>
          <w:tab w:val="left" w:pos="1276"/>
        </w:tabs>
        <w:ind w:firstLine="709"/>
        <w:jc w:val="both"/>
        <w:rPr>
          <w:sz w:val="28"/>
          <w:szCs w:val="28"/>
        </w:rPr>
      </w:pPr>
      <w:r w:rsidRPr="00B7030F">
        <w:rPr>
          <w:sz w:val="28"/>
          <w:szCs w:val="28"/>
        </w:rPr>
        <w:t xml:space="preserve">Перспективные топливные балансы теплоисточников </w:t>
      </w:r>
      <w:r>
        <w:rPr>
          <w:sz w:val="28"/>
          <w:szCs w:val="28"/>
        </w:rPr>
        <w:t>сельского поселения «Попонаволоцкое»</w:t>
      </w:r>
      <w:r w:rsidRPr="00B7030F">
        <w:rPr>
          <w:sz w:val="28"/>
          <w:szCs w:val="28"/>
        </w:rPr>
        <w:t xml:space="preserve"> представлены в таблице </w:t>
      </w:r>
      <w:r>
        <w:rPr>
          <w:sz w:val="28"/>
          <w:szCs w:val="28"/>
        </w:rPr>
        <w:t>9</w:t>
      </w:r>
      <w:r w:rsidRPr="00B7030F">
        <w:rPr>
          <w:sz w:val="28"/>
          <w:szCs w:val="28"/>
        </w:rPr>
        <w:t xml:space="preserve">. </w:t>
      </w:r>
    </w:p>
    <w:p w:rsidR="00D515F9" w:rsidRDefault="00D515F9" w:rsidP="00F50028">
      <w:pPr>
        <w:tabs>
          <w:tab w:val="num" w:pos="-4962"/>
        </w:tabs>
        <w:spacing w:line="360" w:lineRule="auto"/>
        <w:ind w:firstLine="567"/>
        <w:jc w:val="right"/>
        <w:rPr>
          <w:color w:val="000000"/>
          <w:sz w:val="28"/>
          <w:szCs w:val="28"/>
        </w:rPr>
      </w:pPr>
      <w:r w:rsidRPr="00B7030F">
        <w:rPr>
          <w:color w:val="000000"/>
          <w:sz w:val="28"/>
          <w:szCs w:val="28"/>
        </w:rPr>
        <w:t xml:space="preserve">Таблица </w:t>
      </w:r>
      <w:r>
        <w:rPr>
          <w:color w:val="000000"/>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1742"/>
        <w:gridCol w:w="1670"/>
        <w:gridCol w:w="1742"/>
        <w:gridCol w:w="1683"/>
      </w:tblGrid>
      <w:tr w:rsidR="00D515F9" w:rsidRPr="00CD1BD8" w:rsidTr="00C356F7">
        <w:trPr>
          <w:trHeight w:val="20"/>
          <w:tblHeader/>
        </w:trPr>
        <w:tc>
          <w:tcPr>
            <w:tcW w:w="1541" w:type="pct"/>
            <w:vMerge w:val="restart"/>
            <w:vAlign w:val="center"/>
          </w:tcPr>
          <w:p w:rsidR="00D515F9" w:rsidRPr="00CD1BD8" w:rsidRDefault="00D515F9" w:rsidP="00C356F7">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D515F9" w:rsidRPr="00CD1BD8" w:rsidRDefault="00D515F9" w:rsidP="00C356F7">
            <w:pPr>
              <w:ind w:left="-57" w:right="-57"/>
              <w:jc w:val="center"/>
              <w:rPr>
                <w:b/>
                <w:bCs/>
                <w:color w:val="000000"/>
              </w:rPr>
            </w:pPr>
            <w:r w:rsidRPr="00CD1BD8">
              <w:rPr>
                <w:b/>
                <w:bCs/>
                <w:color w:val="000000"/>
              </w:rPr>
              <w:t>Годовое потребление топлива, т у.т.</w:t>
            </w:r>
          </w:p>
        </w:tc>
      </w:tr>
      <w:tr w:rsidR="00D515F9" w:rsidRPr="00CD1BD8" w:rsidTr="00521DD7">
        <w:trPr>
          <w:trHeight w:val="20"/>
          <w:tblHeader/>
        </w:trPr>
        <w:tc>
          <w:tcPr>
            <w:tcW w:w="1541" w:type="pct"/>
            <w:vMerge/>
            <w:vAlign w:val="center"/>
          </w:tcPr>
          <w:p w:rsidR="00D515F9" w:rsidRPr="00CD1BD8" w:rsidRDefault="00D515F9" w:rsidP="00C356F7">
            <w:pPr>
              <w:ind w:left="-57" w:right="-57"/>
              <w:rPr>
                <w:b/>
                <w:bCs/>
                <w:color w:val="000000"/>
              </w:rPr>
            </w:pPr>
          </w:p>
        </w:tc>
        <w:tc>
          <w:tcPr>
            <w:tcW w:w="1728" w:type="pct"/>
            <w:gridSpan w:val="2"/>
            <w:vAlign w:val="center"/>
          </w:tcPr>
          <w:p w:rsidR="00D515F9" w:rsidRPr="00CD1BD8" w:rsidRDefault="00D515F9" w:rsidP="00C356F7">
            <w:pPr>
              <w:ind w:left="-57" w:right="-57"/>
              <w:jc w:val="center"/>
              <w:rPr>
                <w:b/>
                <w:bCs/>
                <w:color w:val="000000"/>
              </w:rPr>
            </w:pPr>
            <w:r w:rsidRPr="00CD1BD8">
              <w:rPr>
                <w:b/>
                <w:bCs/>
                <w:color w:val="000000"/>
              </w:rPr>
              <w:t>В отопительный период</w:t>
            </w:r>
          </w:p>
        </w:tc>
        <w:tc>
          <w:tcPr>
            <w:tcW w:w="1731" w:type="pct"/>
            <w:gridSpan w:val="2"/>
            <w:vAlign w:val="center"/>
          </w:tcPr>
          <w:p w:rsidR="00D515F9" w:rsidRPr="00CD1BD8" w:rsidRDefault="00D515F9" w:rsidP="00C356F7">
            <w:pPr>
              <w:ind w:left="-57" w:right="-57"/>
              <w:jc w:val="center"/>
              <w:rPr>
                <w:b/>
                <w:bCs/>
                <w:color w:val="000000"/>
              </w:rPr>
            </w:pPr>
            <w:r w:rsidRPr="00CD1BD8">
              <w:rPr>
                <w:b/>
                <w:bCs/>
                <w:color w:val="000000"/>
              </w:rPr>
              <w:t>В неотопительный период</w:t>
            </w:r>
          </w:p>
        </w:tc>
      </w:tr>
      <w:tr w:rsidR="00D515F9" w:rsidRPr="00CD1BD8" w:rsidTr="00521DD7">
        <w:trPr>
          <w:trHeight w:val="20"/>
          <w:tblHeader/>
        </w:trPr>
        <w:tc>
          <w:tcPr>
            <w:tcW w:w="1541" w:type="pct"/>
            <w:vMerge/>
            <w:vAlign w:val="center"/>
          </w:tcPr>
          <w:p w:rsidR="00D515F9" w:rsidRPr="00CD1BD8" w:rsidRDefault="00D515F9" w:rsidP="00C356F7">
            <w:pPr>
              <w:ind w:left="-57" w:right="-57"/>
              <w:rPr>
                <w:b/>
                <w:bCs/>
                <w:color w:val="000000"/>
              </w:rPr>
            </w:pPr>
          </w:p>
        </w:tc>
        <w:tc>
          <w:tcPr>
            <w:tcW w:w="864" w:type="pct"/>
            <w:vAlign w:val="center"/>
          </w:tcPr>
          <w:p w:rsidR="00D515F9" w:rsidRPr="00CD1BD8" w:rsidRDefault="00D515F9" w:rsidP="00C356F7">
            <w:pPr>
              <w:ind w:left="-57" w:right="-57"/>
              <w:jc w:val="center"/>
              <w:rPr>
                <w:b/>
                <w:bCs/>
                <w:color w:val="000000"/>
              </w:rPr>
            </w:pPr>
            <w:r w:rsidRPr="00CD1BD8">
              <w:rPr>
                <w:b/>
                <w:bCs/>
                <w:color w:val="000000"/>
              </w:rPr>
              <w:t>Максимальное часовое</w:t>
            </w:r>
          </w:p>
        </w:tc>
        <w:tc>
          <w:tcPr>
            <w:tcW w:w="864" w:type="pct"/>
            <w:vAlign w:val="center"/>
          </w:tcPr>
          <w:p w:rsidR="00D515F9" w:rsidRPr="00CD1BD8" w:rsidRDefault="00D515F9" w:rsidP="00C356F7">
            <w:pPr>
              <w:ind w:left="-57" w:right="-57"/>
              <w:jc w:val="center"/>
              <w:rPr>
                <w:b/>
                <w:bCs/>
                <w:color w:val="000000"/>
              </w:rPr>
            </w:pPr>
            <w:r w:rsidRPr="00CD1BD8">
              <w:rPr>
                <w:b/>
                <w:bCs/>
                <w:color w:val="000000"/>
              </w:rPr>
              <w:t>Годовое</w:t>
            </w:r>
          </w:p>
        </w:tc>
        <w:tc>
          <w:tcPr>
            <w:tcW w:w="864" w:type="pct"/>
            <w:vAlign w:val="center"/>
          </w:tcPr>
          <w:p w:rsidR="00D515F9" w:rsidRPr="00CD1BD8" w:rsidRDefault="00D515F9" w:rsidP="00C356F7">
            <w:pPr>
              <w:ind w:left="-57" w:right="-57"/>
              <w:jc w:val="center"/>
              <w:rPr>
                <w:b/>
                <w:bCs/>
                <w:color w:val="000000"/>
              </w:rPr>
            </w:pPr>
            <w:r w:rsidRPr="00CD1BD8">
              <w:rPr>
                <w:b/>
                <w:bCs/>
                <w:color w:val="000000"/>
              </w:rPr>
              <w:t>Максимальное часовое</w:t>
            </w:r>
          </w:p>
        </w:tc>
        <w:tc>
          <w:tcPr>
            <w:tcW w:w="867" w:type="pct"/>
            <w:vAlign w:val="center"/>
          </w:tcPr>
          <w:p w:rsidR="00D515F9" w:rsidRPr="00CD1BD8" w:rsidRDefault="00D515F9" w:rsidP="00C356F7">
            <w:pPr>
              <w:ind w:left="-57" w:right="-57"/>
              <w:jc w:val="center"/>
              <w:rPr>
                <w:b/>
                <w:bCs/>
                <w:color w:val="000000"/>
              </w:rPr>
            </w:pPr>
            <w:r w:rsidRPr="00CD1BD8">
              <w:rPr>
                <w:b/>
                <w:bCs/>
                <w:color w:val="000000"/>
              </w:rPr>
              <w:t>Годовое</w:t>
            </w:r>
          </w:p>
        </w:tc>
      </w:tr>
      <w:tr w:rsidR="00D515F9" w:rsidRPr="00CD1BD8" w:rsidTr="00521DD7">
        <w:trPr>
          <w:trHeight w:val="20"/>
        </w:trPr>
        <w:tc>
          <w:tcPr>
            <w:tcW w:w="1541" w:type="pct"/>
            <w:noWrap/>
          </w:tcPr>
          <w:p w:rsidR="00D515F9" w:rsidRPr="00CD1BD8" w:rsidRDefault="00D515F9" w:rsidP="00521DD7">
            <w:r>
              <w:t>Котельная ул.</w:t>
            </w:r>
            <w:r w:rsidR="00BF132C">
              <w:t xml:space="preserve"> </w:t>
            </w:r>
            <w:r>
              <w:t>Свердлова</w:t>
            </w:r>
          </w:p>
        </w:tc>
        <w:tc>
          <w:tcPr>
            <w:tcW w:w="864" w:type="pct"/>
            <w:noWrap/>
            <w:vAlign w:val="center"/>
          </w:tcPr>
          <w:p w:rsidR="00D515F9" w:rsidRPr="00CD1BD8" w:rsidRDefault="00D515F9" w:rsidP="00521DD7">
            <w:pPr>
              <w:jc w:val="center"/>
            </w:pPr>
            <w:r>
              <w:t>0,02</w:t>
            </w:r>
          </w:p>
        </w:tc>
        <w:tc>
          <w:tcPr>
            <w:tcW w:w="864" w:type="pct"/>
            <w:noWrap/>
            <w:vAlign w:val="bottom"/>
          </w:tcPr>
          <w:p w:rsidR="00D515F9" w:rsidRPr="00CD1BD8" w:rsidRDefault="00D515F9" w:rsidP="00521DD7">
            <w:pPr>
              <w:jc w:val="center"/>
            </w:pPr>
            <w:r>
              <w:t>51</w:t>
            </w:r>
          </w:p>
        </w:tc>
        <w:tc>
          <w:tcPr>
            <w:tcW w:w="864" w:type="pct"/>
            <w:noWrap/>
            <w:vAlign w:val="center"/>
          </w:tcPr>
          <w:p w:rsidR="00D515F9" w:rsidRPr="00CD1BD8" w:rsidRDefault="00D515F9" w:rsidP="00521DD7">
            <w:pPr>
              <w:jc w:val="center"/>
              <w:rPr>
                <w:color w:val="000000"/>
                <w:lang w:val="en-US"/>
              </w:rPr>
            </w:pPr>
            <w:r w:rsidRPr="00CD1BD8">
              <w:rPr>
                <w:color w:val="000000"/>
                <w:sz w:val="22"/>
                <w:szCs w:val="22"/>
                <w:lang w:val="en-US"/>
              </w:rPr>
              <w:t>0</w:t>
            </w:r>
          </w:p>
        </w:tc>
        <w:tc>
          <w:tcPr>
            <w:tcW w:w="867" w:type="pct"/>
            <w:noWrap/>
            <w:vAlign w:val="center"/>
          </w:tcPr>
          <w:p w:rsidR="00D515F9" w:rsidRPr="00CD1BD8" w:rsidRDefault="00D515F9" w:rsidP="00521DD7">
            <w:pPr>
              <w:jc w:val="center"/>
              <w:rPr>
                <w:color w:val="000000"/>
                <w:lang w:val="en-US"/>
              </w:rPr>
            </w:pPr>
            <w:r w:rsidRPr="00CD1BD8">
              <w:rPr>
                <w:color w:val="000000"/>
                <w:sz w:val="22"/>
                <w:szCs w:val="22"/>
                <w:lang w:val="en-US"/>
              </w:rPr>
              <w:t>0</w:t>
            </w:r>
          </w:p>
        </w:tc>
      </w:tr>
      <w:tr w:rsidR="00D515F9" w:rsidRPr="00CD1BD8" w:rsidTr="00521DD7">
        <w:trPr>
          <w:trHeight w:val="20"/>
        </w:trPr>
        <w:tc>
          <w:tcPr>
            <w:tcW w:w="1541" w:type="pct"/>
            <w:noWrap/>
          </w:tcPr>
          <w:p w:rsidR="00D515F9" w:rsidRPr="00CD1BD8" w:rsidRDefault="00D515F9" w:rsidP="00521DD7">
            <w:r>
              <w:t>Котельная ул.</w:t>
            </w:r>
            <w:r w:rsidR="00BF132C">
              <w:t xml:space="preserve"> </w:t>
            </w:r>
            <w:r>
              <w:t>Центральная</w:t>
            </w:r>
          </w:p>
        </w:tc>
        <w:tc>
          <w:tcPr>
            <w:tcW w:w="864" w:type="pct"/>
            <w:noWrap/>
            <w:vAlign w:val="center"/>
          </w:tcPr>
          <w:p w:rsidR="00D515F9" w:rsidRPr="00CD1BD8" w:rsidRDefault="00D515F9" w:rsidP="00521DD7">
            <w:pPr>
              <w:jc w:val="center"/>
            </w:pPr>
            <w:r w:rsidRPr="00CD1BD8">
              <w:t>0,2</w:t>
            </w:r>
          </w:p>
        </w:tc>
        <w:tc>
          <w:tcPr>
            <w:tcW w:w="864" w:type="pct"/>
            <w:noWrap/>
            <w:vAlign w:val="bottom"/>
          </w:tcPr>
          <w:p w:rsidR="00D515F9" w:rsidRPr="00CD1BD8" w:rsidRDefault="00D515F9" w:rsidP="00521DD7">
            <w:pPr>
              <w:jc w:val="center"/>
            </w:pPr>
            <w:r>
              <w:t>507</w:t>
            </w:r>
          </w:p>
        </w:tc>
        <w:tc>
          <w:tcPr>
            <w:tcW w:w="864" w:type="pct"/>
            <w:noWrap/>
            <w:vAlign w:val="center"/>
          </w:tcPr>
          <w:p w:rsidR="00D515F9" w:rsidRPr="00CD1BD8" w:rsidRDefault="00D515F9" w:rsidP="00521DD7">
            <w:pPr>
              <w:jc w:val="center"/>
              <w:rPr>
                <w:color w:val="000000"/>
                <w:lang w:val="en-US"/>
              </w:rPr>
            </w:pPr>
            <w:r w:rsidRPr="00CD1BD8">
              <w:rPr>
                <w:color w:val="000000"/>
                <w:sz w:val="22"/>
                <w:szCs w:val="22"/>
                <w:lang w:val="en-US"/>
              </w:rPr>
              <w:t>0</w:t>
            </w:r>
          </w:p>
        </w:tc>
        <w:tc>
          <w:tcPr>
            <w:tcW w:w="867" w:type="pct"/>
            <w:noWrap/>
            <w:vAlign w:val="center"/>
          </w:tcPr>
          <w:p w:rsidR="00D515F9" w:rsidRPr="00CD1BD8" w:rsidRDefault="00D515F9" w:rsidP="00521DD7">
            <w:pPr>
              <w:jc w:val="center"/>
              <w:rPr>
                <w:color w:val="000000"/>
                <w:lang w:val="en-US"/>
              </w:rPr>
            </w:pPr>
            <w:r w:rsidRPr="00CD1BD8">
              <w:rPr>
                <w:color w:val="000000"/>
                <w:sz w:val="22"/>
                <w:szCs w:val="22"/>
                <w:lang w:val="en-US"/>
              </w:rPr>
              <w:t>0</w:t>
            </w:r>
          </w:p>
        </w:tc>
      </w:tr>
      <w:tr w:rsidR="00D515F9" w:rsidRPr="00CD1BD8" w:rsidTr="00521DD7">
        <w:trPr>
          <w:trHeight w:val="20"/>
        </w:trPr>
        <w:tc>
          <w:tcPr>
            <w:tcW w:w="1541" w:type="pct"/>
            <w:noWrap/>
            <w:vAlign w:val="center"/>
          </w:tcPr>
          <w:p w:rsidR="00D515F9" w:rsidRPr="00CD1BD8" w:rsidRDefault="00D515F9" w:rsidP="00521DD7">
            <w:pPr>
              <w:rPr>
                <w:b/>
                <w:bCs/>
                <w:color w:val="000000"/>
              </w:rPr>
            </w:pPr>
            <w:r w:rsidRPr="00CD1BD8">
              <w:rPr>
                <w:b/>
                <w:bCs/>
                <w:color w:val="000000"/>
              </w:rPr>
              <w:t>Итого:</w:t>
            </w:r>
          </w:p>
        </w:tc>
        <w:tc>
          <w:tcPr>
            <w:tcW w:w="864" w:type="pct"/>
            <w:noWrap/>
            <w:vAlign w:val="center"/>
          </w:tcPr>
          <w:p w:rsidR="00D515F9" w:rsidRPr="00CD1BD8" w:rsidRDefault="00D515F9" w:rsidP="00521DD7">
            <w:pPr>
              <w:jc w:val="center"/>
              <w:rPr>
                <w:b/>
                <w:bCs/>
                <w:color w:val="000000"/>
              </w:rPr>
            </w:pPr>
            <w:r w:rsidRPr="00CD1BD8">
              <w:rPr>
                <w:b/>
                <w:bCs/>
                <w:color w:val="000000"/>
              </w:rPr>
              <w:t>0,</w:t>
            </w:r>
            <w:r>
              <w:rPr>
                <w:b/>
                <w:bCs/>
                <w:color w:val="000000"/>
              </w:rPr>
              <w:t>22</w:t>
            </w:r>
          </w:p>
        </w:tc>
        <w:tc>
          <w:tcPr>
            <w:tcW w:w="864" w:type="pct"/>
            <w:noWrap/>
            <w:vAlign w:val="center"/>
          </w:tcPr>
          <w:p w:rsidR="00D515F9" w:rsidRPr="00CD1BD8" w:rsidRDefault="00D515F9" w:rsidP="00521DD7">
            <w:pPr>
              <w:jc w:val="center"/>
              <w:rPr>
                <w:b/>
                <w:bCs/>
                <w:color w:val="000000"/>
              </w:rPr>
            </w:pPr>
            <w:r>
              <w:rPr>
                <w:b/>
                <w:bCs/>
                <w:color w:val="000000"/>
              </w:rPr>
              <w:t>558</w:t>
            </w:r>
          </w:p>
        </w:tc>
        <w:tc>
          <w:tcPr>
            <w:tcW w:w="864" w:type="pct"/>
            <w:noWrap/>
            <w:vAlign w:val="center"/>
          </w:tcPr>
          <w:p w:rsidR="00D515F9" w:rsidRPr="00CD1BD8" w:rsidRDefault="00D515F9" w:rsidP="00521DD7">
            <w:pPr>
              <w:jc w:val="center"/>
              <w:rPr>
                <w:b/>
                <w:bCs/>
                <w:color w:val="000000"/>
                <w:lang w:val="en-US"/>
              </w:rPr>
            </w:pPr>
            <w:r w:rsidRPr="00CD1BD8">
              <w:rPr>
                <w:b/>
                <w:bCs/>
                <w:color w:val="000000"/>
                <w:sz w:val="22"/>
                <w:szCs w:val="22"/>
                <w:lang w:val="en-US"/>
              </w:rPr>
              <w:t>0</w:t>
            </w:r>
          </w:p>
        </w:tc>
        <w:tc>
          <w:tcPr>
            <w:tcW w:w="867" w:type="pct"/>
            <w:noWrap/>
            <w:vAlign w:val="center"/>
          </w:tcPr>
          <w:p w:rsidR="00D515F9" w:rsidRPr="00CD1BD8" w:rsidRDefault="00D515F9" w:rsidP="00521DD7">
            <w:pPr>
              <w:jc w:val="center"/>
              <w:rPr>
                <w:b/>
                <w:bCs/>
                <w:color w:val="000000"/>
                <w:lang w:val="en-US"/>
              </w:rPr>
            </w:pPr>
            <w:r w:rsidRPr="00CD1BD8">
              <w:rPr>
                <w:b/>
                <w:bCs/>
                <w:color w:val="000000"/>
                <w:sz w:val="22"/>
                <w:szCs w:val="22"/>
                <w:lang w:val="en-US"/>
              </w:rPr>
              <w:t>0</w:t>
            </w:r>
          </w:p>
        </w:tc>
      </w:tr>
    </w:tbl>
    <w:p w:rsidR="00D515F9" w:rsidRPr="00B7030F" w:rsidRDefault="00D515F9" w:rsidP="00B16D76">
      <w:pPr>
        <w:tabs>
          <w:tab w:val="left" w:pos="1276"/>
        </w:tabs>
        <w:ind w:firstLine="709"/>
        <w:jc w:val="both"/>
        <w:rPr>
          <w:sz w:val="28"/>
          <w:szCs w:val="28"/>
        </w:rPr>
      </w:pPr>
    </w:p>
    <w:p w:rsidR="00D515F9" w:rsidRPr="00B7030F" w:rsidRDefault="00D515F9"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515F9" w:rsidRPr="00B7030F" w:rsidRDefault="00D515F9" w:rsidP="00B16D76">
      <w:pPr>
        <w:tabs>
          <w:tab w:val="left" w:pos="1276"/>
        </w:tabs>
        <w:ind w:firstLine="709"/>
        <w:jc w:val="both"/>
        <w:rPr>
          <w:sz w:val="28"/>
          <w:szCs w:val="28"/>
        </w:rPr>
      </w:pPr>
      <w:r w:rsidRPr="00B7030F">
        <w:rPr>
          <w:sz w:val="28"/>
          <w:szCs w:val="28"/>
        </w:rPr>
        <w:t xml:space="preserve">Все котельные </w:t>
      </w:r>
      <w:r>
        <w:rPr>
          <w:sz w:val="28"/>
          <w:szCs w:val="28"/>
        </w:rPr>
        <w:t>сельского поселения «Попонаволоцкое»</w:t>
      </w:r>
      <w:r w:rsidRPr="00B7030F">
        <w:rPr>
          <w:sz w:val="28"/>
          <w:szCs w:val="28"/>
        </w:rPr>
        <w:t xml:space="preserve"> работают на </w:t>
      </w:r>
      <w:r>
        <w:rPr>
          <w:sz w:val="28"/>
          <w:szCs w:val="28"/>
        </w:rPr>
        <w:t>дровах.</w:t>
      </w:r>
    </w:p>
    <w:p w:rsidR="00D515F9" w:rsidRPr="00B7030F" w:rsidRDefault="00D515F9" w:rsidP="00B16D76">
      <w:pPr>
        <w:tabs>
          <w:tab w:val="left" w:pos="1276"/>
        </w:tabs>
        <w:ind w:firstLine="709"/>
        <w:jc w:val="both"/>
        <w:rPr>
          <w:sz w:val="28"/>
          <w:szCs w:val="28"/>
        </w:rPr>
      </w:pPr>
    </w:p>
    <w:p w:rsidR="00D515F9" w:rsidRPr="00B7030F" w:rsidRDefault="00D515F9" w:rsidP="00B16D76">
      <w:pPr>
        <w:tabs>
          <w:tab w:val="left" w:pos="1276"/>
        </w:tabs>
        <w:ind w:firstLine="709"/>
        <w:jc w:val="both"/>
        <w:rPr>
          <w:sz w:val="28"/>
          <w:szCs w:val="28"/>
        </w:rPr>
      </w:pPr>
    </w:p>
    <w:p w:rsidR="00D515F9" w:rsidRPr="00B7030F" w:rsidRDefault="00D515F9" w:rsidP="00B16D76">
      <w:pPr>
        <w:tabs>
          <w:tab w:val="left" w:pos="1276"/>
        </w:tabs>
        <w:ind w:firstLine="709"/>
        <w:jc w:val="both"/>
        <w:rPr>
          <w:sz w:val="28"/>
          <w:szCs w:val="28"/>
        </w:rPr>
      </w:pPr>
    </w:p>
    <w:p w:rsidR="00D515F9" w:rsidRPr="00B7030F" w:rsidRDefault="00D515F9" w:rsidP="00B16D76">
      <w:pPr>
        <w:tabs>
          <w:tab w:val="left" w:pos="1276"/>
        </w:tabs>
        <w:ind w:firstLine="709"/>
        <w:jc w:val="both"/>
        <w:rPr>
          <w:sz w:val="28"/>
          <w:szCs w:val="28"/>
        </w:rPr>
      </w:pPr>
    </w:p>
    <w:p w:rsidR="00D515F9" w:rsidRPr="00B7030F" w:rsidRDefault="00D515F9" w:rsidP="00B16D76">
      <w:pPr>
        <w:tabs>
          <w:tab w:val="left" w:pos="1276"/>
        </w:tabs>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21" w:name="_Toc530746308"/>
      <w:r w:rsidRPr="00B7030F">
        <w:rPr>
          <w:rFonts w:ascii="Cambria" w:hAnsi="Cambria"/>
          <w:caps/>
          <w:color w:val="000000"/>
          <w:spacing w:val="20"/>
          <w:sz w:val="34"/>
          <w:szCs w:val="34"/>
        </w:rPr>
        <w:lastRenderedPageBreak/>
        <w:t>9. Инвестиции в строительство, реконструкцию и техническое перевооружение</w:t>
      </w:r>
      <w:bookmarkEnd w:id="21"/>
    </w:p>
    <w:p w:rsidR="00D515F9" w:rsidRPr="00B7030F" w:rsidRDefault="00D515F9"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D515F9" w:rsidRPr="00A61B69" w:rsidRDefault="00D515F9" w:rsidP="00A61B69">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1</w:t>
      </w:r>
      <w:r>
        <w:rPr>
          <w:sz w:val="28"/>
          <w:szCs w:val="28"/>
        </w:rPr>
        <w:t>1</w:t>
      </w:r>
      <w:r w:rsidRPr="00B7030F">
        <w:rPr>
          <w:sz w:val="28"/>
          <w:szCs w:val="28"/>
        </w:rPr>
        <w:t>.</w:t>
      </w:r>
    </w:p>
    <w:p w:rsidR="00D515F9" w:rsidRPr="00B7030F" w:rsidRDefault="00D515F9"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D515F9" w:rsidRPr="00B7030F" w:rsidRDefault="00D515F9"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D515F9" w:rsidRPr="00B7030F" w:rsidRDefault="00D515F9" w:rsidP="00F60A1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D515F9" w:rsidRPr="00B7030F" w:rsidRDefault="00D515F9" w:rsidP="007F6E80">
      <w:pPr>
        <w:tabs>
          <w:tab w:val="left" w:pos="1276"/>
        </w:tabs>
        <w:ind w:firstLine="709"/>
        <w:jc w:val="both"/>
        <w:rPr>
          <w:sz w:val="28"/>
          <w:szCs w:val="28"/>
        </w:rPr>
      </w:pPr>
    </w:p>
    <w:p w:rsidR="00D515F9" w:rsidRPr="00B7030F" w:rsidRDefault="00D515F9"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515F9" w:rsidRDefault="00D515F9" w:rsidP="00D25DBC">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тепловых сетей представлены в таблице 1</w:t>
      </w:r>
      <w:r>
        <w:rPr>
          <w:sz w:val="28"/>
          <w:szCs w:val="28"/>
        </w:rPr>
        <w:t>1</w:t>
      </w:r>
      <w:r w:rsidRPr="00B7030F">
        <w:rPr>
          <w:sz w:val="28"/>
          <w:szCs w:val="28"/>
        </w:rPr>
        <w:t>.</w:t>
      </w:r>
    </w:p>
    <w:p w:rsidR="00D515F9" w:rsidRDefault="00D515F9" w:rsidP="00D25DBC">
      <w:pPr>
        <w:tabs>
          <w:tab w:val="left" w:pos="1276"/>
        </w:tabs>
        <w:ind w:firstLine="709"/>
        <w:jc w:val="both"/>
        <w:rPr>
          <w:sz w:val="28"/>
          <w:szCs w:val="28"/>
        </w:rPr>
      </w:pPr>
    </w:p>
    <w:p w:rsidR="00D515F9" w:rsidRDefault="00D515F9" w:rsidP="00D25DBC">
      <w:pPr>
        <w:tabs>
          <w:tab w:val="left" w:pos="1276"/>
        </w:tabs>
        <w:ind w:firstLine="709"/>
        <w:jc w:val="both"/>
        <w:rPr>
          <w:sz w:val="28"/>
          <w:szCs w:val="28"/>
        </w:rPr>
      </w:pPr>
    </w:p>
    <w:p w:rsidR="00D515F9" w:rsidRDefault="00D515F9" w:rsidP="00D25DBC">
      <w:pPr>
        <w:tabs>
          <w:tab w:val="left" w:pos="1276"/>
        </w:tabs>
        <w:ind w:firstLine="709"/>
        <w:jc w:val="both"/>
        <w:rPr>
          <w:sz w:val="28"/>
          <w:szCs w:val="28"/>
        </w:rPr>
      </w:pPr>
    </w:p>
    <w:p w:rsidR="00D515F9" w:rsidRDefault="00D515F9" w:rsidP="00D25DBC">
      <w:pPr>
        <w:tabs>
          <w:tab w:val="left" w:pos="1276"/>
        </w:tabs>
        <w:ind w:firstLine="709"/>
        <w:jc w:val="both"/>
        <w:rPr>
          <w:sz w:val="28"/>
          <w:szCs w:val="28"/>
        </w:rPr>
      </w:pPr>
    </w:p>
    <w:p w:rsidR="00D515F9" w:rsidRDefault="00D515F9" w:rsidP="00D25DBC">
      <w:pPr>
        <w:tabs>
          <w:tab w:val="left" w:pos="1276"/>
        </w:tabs>
        <w:ind w:firstLine="709"/>
        <w:jc w:val="both"/>
        <w:rPr>
          <w:sz w:val="28"/>
          <w:szCs w:val="28"/>
        </w:rPr>
      </w:pPr>
    </w:p>
    <w:p w:rsidR="00D515F9" w:rsidRPr="00B7030F" w:rsidRDefault="00D515F9" w:rsidP="00D25DBC">
      <w:pPr>
        <w:tabs>
          <w:tab w:val="left" w:pos="1276"/>
        </w:tabs>
        <w:ind w:firstLine="709"/>
        <w:jc w:val="both"/>
        <w:rPr>
          <w:sz w:val="28"/>
          <w:szCs w:val="28"/>
        </w:rPr>
      </w:pPr>
    </w:p>
    <w:p w:rsidR="00D515F9" w:rsidRDefault="00D515F9" w:rsidP="00356A1D">
      <w:pPr>
        <w:keepNext/>
        <w:tabs>
          <w:tab w:val="left" w:pos="1276"/>
        </w:tabs>
        <w:ind w:firstLine="709"/>
        <w:jc w:val="right"/>
        <w:rPr>
          <w:sz w:val="28"/>
          <w:szCs w:val="28"/>
          <w:lang w:val="en-US"/>
        </w:rPr>
      </w:pPr>
      <w:r w:rsidRPr="00B7030F">
        <w:rPr>
          <w:sz w:val="28"/>
          <w:szCs w:val="28"/>
        </w:rPr>
        <w:lastRenderedPageBreak/>
        <w:t>Таблица 1</w:t>
      </w:r>
      <w:r>
        <w:rPr>
          <w:sz w:val="28"/>
          <w:szCs w:val="28"/>
        </w:rPr>
        <w:t>1</w:t>
      </w:r>
    </w:p>
    <w:tbl>
      <w:tblPr>
        <w:tblW w:w="5048" w:type="pct"/>
        <w:tblLayout w:type="fixed"/>
        <w:tblLook w:val="00A0" w:firstRow="1" w:lastRow="0" w:firstColumn="1" w:lastColumn="0" w:noHBand="0" w:noVBand="0"/>
      </w:tblPr>
      <w:tblGrid>
        <w:gridCol w:w="918"/>
        <w:gridCol w:w="2789"/>
        <w:gridCol w:w="667"/>
        <w:gridCol w:w="677"/>
        <w:gridCol w:w="667"/>
        <w:gridCol w:w="667"/>
        <w:gridCol w:w="557"/>
        <w:gridCol w:w="667"/>
        <w:gridCol w:w="559"/>
        <w:gridCol w:w="557"/>
        <w:gridCol w:w="667"/>
        <w:gridCol w:w="557"/>
      </w:tblGrid>
      <w:tr w:rsidR="00D515F9" w:rsidRPr="00CD1BD8" w:rsidTr="009B2AB2">
        <w:trPr>
          <w:trHeight w:val="23"/>
        </w:trPr>
        <w:tc>
          <w:tcPr>
            <w:tcW w:w="462" w:type="pct"/>
            <w:vMerge w:val="restar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Наименование и состав мероприятий</w:t>
            </w:r>
          </w:p>
        </w:tc>
        <w:tc>
          <w:tcPr>
            <w:tcW w:w="1402" w:type="pct"/>
            <w:vMerge w:val="restar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Ед. изм.</w:t>
            </w:r>
          </w:p>
        </w:tc>
        <w:tc>
          <w:tcPr>
            <w:tcW w:w="335" w:type="pct"/>
            <w:vMerge w:val="restar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Кол-во</w:t>
            </w:r>
          </w:p>
        </w:tc>
        <w:tc>
          <w:tcPr>
            <w:tcW w:w="2800" w:type="pct"/>
            <w:gridSpan w:val="9"/>
            <w:tcBorders>
              <w:top w:val="single" w:sz="4" w:space="0" w:color="auto"/>
              <w:left w:val="nil"/>
              <w:bottom w:val="single" w:sz="4" w:space="0" w:color="auto"/>
              <w:right w:val="single" w:sz="4" w:space="0" w:color="000000"/>
            </w:tcBorders>
            <w:vAlign w:val="center"/>
          </w:tcPr>
          <w:p w:rsidR="00D515F9" w:rsidRPr="00AB5C95" w:rsidRDefault="00D515F9" w:rsidP="00C356F7">
            <w:pPr>
              <w:ind w:left="-57" w:right="-57"/>
              <w:jc w:val="center"/>
              <w:rPr>
                <w:b/>
                <w:bCs/>
                <w:color w:val="000000"/>
              </w:rPr>
            </w:pPr>
            <w:r w:rsidRPr="00AB5C95">
              <w:rPr>
                <w:b/>
                <w:bCs/>
                <w:color w:val="000000"/>
              </w:rPr>
              <w:t>Объем финансирования, тыс. руб.</w:t>
            </w:r>
          </w:p>
        </w:tc>
      </w:tr>
      <w:tr w:rsidR="00D515F9" w:rsidRPr="00CD1BD8" w:rsidTr="009B2AB2">
        <w:trPr>
          <w:trHeight w:val="23"/>
        </w:trPr>
        <w:tc>
          <w:tcPr>
            <w:tcW w:w="462"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1402"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35"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40" w:type="pct"/>
            <w:vMerge w:val="restart"/>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Всего 2020 - 2034 гг.</w:t>
            </w:r>
          </w:p>
        </w:tc>
        <w:tc>
          <w:tcPr>
            <w:tcW w:w="1566" w:type="pct"/>
            <w:gridSpan w:val="5"/>
            <w:tcBorders>
              <w:top w:val="single" w:sz="4" w:space="0" w:color="auto"/>
              <w:left w:val="nil"/>
              <w:bottom w:val="single" w:sz="4" w:space="0" w:color="auto"/>
              <w:right w:val="single" w:sz="4" w:space="0" w:color="000000"/>
            </w:tcBorders>
            <w:vAlign w:val="center"/>
          </w:tcPr>
          <w:p w:rsidR="00D515F9" w:rsidRPr="00AB5C95" w:rsidRDefault="00D515F9" w:rsidP="00C356F7">
            <w:pPr>
              <w:ind w:left="-57" w:right="-57"/>
              <w:jc w:val="center"/>
              <w:rPr>
                <w:b/>
                <w:bCs/>
                <w:color w:val="000000"/>
              </w:rPr>
            </w:pPr>
            <w:r w:rsidRPr="00AB5C95">
              <w:rPr>
                <w:b/>
                <w:bCs/>
                <w:color w:val="000000"/>
              </w:rPr>
              <w:t>1 этап</w:t>
            </w:r>
          </w:p>
        </w:tc>
        <w:tc>
          <w:tcPr>
            <w:tcW w:w="280" w:type="pct"/>
            <w:vMerge w:val="restart"/>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1 этап</w:t>
            </w:r>
            <w:r w:rsidRPr="00AB5C95">
              <w:rPr>
                <w:b/>
                <w:bCs/>
                <w:color w:val="000000"/>
              </w:rPr>
              <w:br/>
              <w:t>2020 - 2024 гг.</w:t>
            </w:r>
          </w:p>
        </w:tc>
        <w:tc>
          <w:tcPr>
            <w:tcW w:w="335" w:type="pct"/>
            <w:vMerge w:val="restart"/>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 этап</w:t>
            </w:r>
            <w:r w:rsidRPr="00AB5C95">
              <w:rPr>
                <w:b/>
                <w:bCs/>
                <w:color w:val="000000"/>
              </w:rPr>
              <w:br/>
              <w:t>2025 - 2029 гг.</w:t>
            </w:r>
          </w:p>
        </w:tc>
        <w:tc>
          <w:tcPr>
            <w:tcW w:w="280" w:type="pct"/>
            <w:vMerge w:val="restart"/>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3 этап</w:t>
            </w:r>
            <w:r w:rsidRPr="00AB5C95">
              <w:rPr>
                <w:b/>
                <w:bCs/>
                <w:color w:val="000000"/>
              </w:rPr>
              <w:br/>
              <w:t>2030 - 2034 г.</w:t>
            </w:r>
          </w:p>
        </w:tc>
      </w:tr>
      <w:tr w:rsidR="00D515F9" w:rsidRPr="00CD1BD8" w:rsidTr="009B2AB2">
        <w:trPr>
          <w:trHeight w:val="23"/>
        </w:trPr>
        <w:tc>
          <w:tcPr>
            <w:tcW w:w="462"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1402"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35" w:type="pct"/>
            <w:vMerge/>
            <w:tcBorders>
              <w:top w:val="single" w:sz="4" w:space="0" w:color="auto"/>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40" w:type="pct"/>
            <w:vMerge/>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35" w:type="pct"/>
            <w:tcBorders>
              <w:top w:val="nil"/>
              <w:left w:val="nil"/>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2020</w:t>
            </w:r>
          </w:p>
        </w:tc>
        <w:tc>
          <w:tcPr>
            <w:tcW w:w="335" w:type="pct"/>
            <w:tcBorders>
              <w:top w:val="nil"/>
              <w:left w:val="nil"/>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2021</w:t>
            </w:r>
          </w:p>
        </w:tc>
        <w:tc>
          <w:tcPr>
            <w:tcW w:w="280" w:type="pct"/>
            <w:tcBorders>
              <w:top w:val="nil"/>
              <w:left w:val="nil"/>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2022</w:t>
            </w:r>
          </w:p>
        </w:tc>
        <w:tc>
          <w:tcPr>
            <w:tcW w:w="335" w:type="pct"/>
            <w:tcBorders>
              <w:top w:val="nil"/>
              <w:left w:val="nil"/>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2023</w:t>
            </w:r>
          </w:p>
        </w:tc>
        <w:tc>
          <w:tcPr>
            <w:tcW w:w="281" w:type="pct"/>
            <w:tcBorders>
              <w:top w:val="nil"/>
              <w:left w:val="nil"/>
              <w:bottom w:val="single" w:sz="4" w:space="0" w:color="auto"/>
              <w:right w:val="single" w:sz="4" w:space="0" w:color="auto"/>
            </w:tcBorders>
            <w:vAlign w:val="center"/>
          </w:tcPr>
          <w:p w:rsidR="00D515F9" w:rsidRPr="00AB5C95" w:rsidRDefault="00D515F9" w:rsidP="00C356F7">
            <w:pPr>
              <w:ind w:left="-57" w:right="-57"/>
              <w:jc w:val="center"/>
              <w:rPr>
                <w:b/>
                <w:bCs/>
                <w:color w:val="000000"/>
              </w:rPr>
            </w:pPr>
            <w:r w:rsidRPr="00AB5C95">
              <w:rPr>
                <w:b/>
                <w:bCs/>
                <w:color w:val="000000"/>
              </w:rPr>
              <w:t>2024</w:t>
            </w:r>
          </w:p>
        </w:tc>
        <w:tc>
          <w:tcPr>
            <w:tcW w:w="280" w:type="pct"/>
            <w:vMerge/>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335" w:type="pct"/>
            <w:vMerge/>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c>
          <w:tcPr>
            <w:tcW w:w="280" w:type="pct"/>
            <w:vMerge/>
            <w:tcBorders>
              <w:top w:val="nil"/>
              <w:left w:val="single" w:sz="4" w:space="0" w:color="auto"/>
              <w:bottom w:val="single" w:sz="4" w:space="0" w:color="auto"/>
              <w:right w:val="single" w:sz="4" w:space="0" w:color="auto"/>
            </w:tcBorders>
            <w:vAlign w:val="center"/>
          </w:tcPr>
          <w:p w:rsidR="00D515F9" w:rsidRPr="00AB5C95" w:rsidRDefault="00D515F9" w:rsidP="00C356F7">
            <w:pPr>
              <w:ind w:left="-57" w:right="-57"/>
              <w:rPr>
                <w:b/>
                <w:bCs/>
                <w:color w:val="000000"/>
              </w:rPr>
            </w:pPr>
          </w:p>
        </w:tc>
      </w:tr>
      <w:tr w:rsidR="00D515F9" w:rsidRPr="00CD1BD8" w:rsidTr="009B2AB2">
        <w:trPr>
          <w:trHeight w:val="23"/>
        </w:trPr>
        <w:tc>
          <w:tcPr>
            <w:tcW w:w="462"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1</w:t>
            </w:r>
          </w:p>
        </w:tc>
        <w:tc>
          <w:tcPr>
            <w:tcW w:w="1402" w:type="pct"/>
            <w:tcBorders>
              <w:top w:val="nil"/>
              <w:left w:val="single" w:sz="4" w:space="0" w:color="auto"/>
              <w:bottom w:val="single" w:sz="4" w:space="0" w:color="auto"/>
              <w:right w:val="single" w:sz="4" w:space="0" w:color="auto"/>
            </w:tcBorders>
            <w:vAlign w:val="center"/>
          </w:tcPr>
          <w:p w:rsidR="00D515F9" w:rsidRPr="00AB5C95" w:rsidRDefault="00D515F9" w:rsidP="00546ED0">
            <w:pPr>
              <w:rPr>
                <w:color w:val="000000"/>
              </w:rPr>
            </w:pPr>
            <w:r w:rsidRPr="00AD6155">
              <w:rPr>
                <w:color w:val="000000"/>
              </w:rPr>
              <w:t>Модернизация тепловой сети по ул. Мира, d  100 мм</w:t>
            </w:r>
          </w:p>
        </w:tc>
        <w:tc>
          <w:tcPr>
            <w:tcW w:w="335"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Pr>
                <w:color w:val="000000"/>
              </w:rPr>
              <w:t>м</w:t>
            </w:r>
          </w:p>
        </w:tc>
        <w:tc>
          <w:tcPr>
            <w:tcW w:w="340" w:type="pct"/>
            <w:tcBorders>
              <w:top w:val="nil"/>
              <w:left w:val="nil"/>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2</w:t>
            </w:r>
            <w:r>
              <w:rPr>
                <w:color w:val="000000"/>
              </w:rPr>
              <w:t>30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1150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1150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281"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1150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0</w:t>
            </w:r>
          </w:p>
        </w:tc>
      </w:tr>
      <w:tr w:rsidR="00D515F9" w:rsidRPr="00CD1BD8" w:rsidTr="009B2AB2">
        <w:trPr>
          <w:trHeight w:val="1988"/>
        </w:trPr>
        <w:tc>
          <w:tcPr>
            <w:tcW w:w="462"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2</w:t>
            </w:r>
          </w:p>
        </w:tc>
        <w:tc>
          <w:tcPr>
            <w:tcW w:w="1402" w:type="pct"/>
            <w:tcBorders>
              <w:top w:val="nil"/>
              <w:left w:val="single" w:sz="4" w:space="0" w:color="auto"/>
              <w:bottom w:val="single" w:sz="4" w:space="0" w:color="auto"/>
              <w:right w:val="single" w:sz="4" w:space="0" w:color="auto"/>
            </w:tcBorders>
            <w:vAlign w:val="center"/>
          </w:tcPr>
          <w:p w:rsidR="00D515F9" w:rsidRPr="00AB5C95" w:rsidRDefault="00D515F9" w:rsidP="00546ED0">
            <w:pPr>
              <w:rPr>
                <w:color w:val="000000"/>
              </w:rPr>
            </w:pPr>
            <w:r w:rsidRPr="00AD6155">
              <w:rPr>
                <w:color w:val="000000"/>
              </w:rPr>
              <w:t>Модернизация тепловой сети по ул. Железнодорожная, d 100 мм</w:t>
            </w:r>
          </w:p>
        </w:tc>
        <w:tc>
          <w:tcPr>
            <w:tcW w:w="335"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м</w:t>
            </w:r>
          </w:p>
        </w:tc>
        <w:tc>
          <w:tcPr>
            <w:tcW w:w="340" w:type="pct"/>
            <w:tcBorders>
              <w:top w:val="nil"/>
              <w:left w:val="nil"/>
              <w:bottom w:val="single" w:sz="4" w:space="0" w:color="auto"/>
              <w:right w:val="single" w:sz="4" w:space="0" w:color="auto"/>
            </w:tcBorders>
            <w:vAlign w:val="center"/>
          </w:tcPr>
          <w:p w:rsidR="00D515F9" w:rsidRPr="00AB5C95" w:rsidRDefault="00D515F9" w:rsidP="00546ED0">
            <w:pPr>
              <w:jc w:val="center"/>
              <w:rPr>
                <w:color w:val="000000"/>
              </w:rPr>
            </w:pPr>
            <w:r>
              <w:rPr>
                <w:color w:val="000000"/>
              </w:rPr>
              <w:t>400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2000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2000</w:t>
            </w:r>
          </w:p>
        </w:tc>
        <w:tc>
          <w:tcPr>
            <w:tcW w:w="281"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2000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sidRPr="00AB5C95">
              <w:rPr>
                <w:bCs/>
                <w:color w:val="000000"/>
              </w:rPr>
              <w:t>0</w:t>
            </w:r>
          </w:p>
        </w:tc>
      </w:tr>
      <w:tr w:rsidR="00D515F9" w:rsidRPr="00CD1BD8" w:rsidTr="009B2AB2">
        <w:trPr>
          <w:trHeight w:val="1152"/>
        </w:trPr>
        <w:tc>
          <w:tcPr>
            <w:tcW w:w="462"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3</w:t>
            </w:r>
          </w:p>
        </w:tc>
        <w:tc>
          <w:tcPr>
            <w:tcW w:w="1402" w:type="pct"/>
            <w:tcBorders>
              <w:top w:val="nil"/>
              <w:left w:val="single" w:sz="4" w:space="0" w:color="auto"/>
              <w:bottom w:val="single" w:sz="4" w:space="0" w:color="auto"/>
              <w:right w:val="single" w:sz="4" w:space="0" w:color="auto"/>
            </w:tcBorders>
            <w:vAlign w:val="center"/>
          </w:tcPr>
          <w:p w:rsidR="00D515F9" w:rsidRPr="00AB5C95" w:rsidRDefault="00D515F9" w:rsidP="00546ED0">
            <w:pPr>
              <w:rPr>
                <w:color w:val="000000"/>
              </w:rPr>
            </w:pPr>
            <w:r w:rsidRPr="00AD6155">
              <w:rPr>
                <w:color w:val="000000"/>
              </w:rPr>
              <w:t>Модернизация тепловой сети от ул. Железнодорожная к детскому саду, d 50 мм</w:t>
            </w:r>
          </w:p>
        </w:tc>
        <w:tc>
          <w:tcPr>
            <w:tcW w:w="335"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sidRPr="00AB5C95">
              <w:rPr>
                <w:color w:val="000000"/>
              </w:rPr>
              <w:t>м</w:t>
            </w:r>
          </w:p>
        </w:tc>
        <w:tc>
          <w:tcPr>
            <w:tcW w:w="340" w:type="pct"/>
            <w:tcBorders>
              <w:top w:val="nil"/>
              <w:left w:val="nil"/>
              <w:bottom w:val="single" w:sz="4" w:space="0" w:color="auto"/>
              <w:right w:val="single" w:sz="4" w:space="0" w:color="auto"/>
            </w:tcBorders>
            <w:vAlign w:val="center"/>
          </w:tcPr>
          <w:p w:rsidR="00D515F9" w:rsidRPr="00AB5C95" w:rsidRDefault="00D515F9" w:rsidP="00546ED0">
            <w:pPr>
              <w:jc w:val="center"/>
              <w:rPr>
                <w:color w:val="000000"/>
              </w:rPr>
            </w:pPr>
            <w:r>
              <w:rPr>
                <w:color w:val="000000"/>
              </w:rPr>
              <w:t>160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640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0</w:t>
            </w:r>
          </w:p>
        </w:tc>
        <w:tc>
          <w:tcPr>
            <w:tcW w:w="280" w:type="pct"/>
            <w:tcBorders>
              <w:top w:val="nil"/>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640</w:t>
            </w:r>
          </w:p>
        </w:tc>
        <w:tc>
          <w:tcPr>
            <w:tcW w:w="335" w:type="pct"/>
            <w:tcBorders>
              <w:top w:val="nil"/>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0</w:t>
            </w:r>
          </w:p>
        </w:tc>
        <w:tc>
          <w:tcPr>
            <w:tcW w:w="281" w:type="pct"/>
            <w:tcBorders>
              <w:top w:val="nil"/>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0</w:t>
            </w:r>
          </w:p>
        </w:tc>
        <w:tc>
          <w:tcPr>
            <w:tcW w:w="280" w:type="pct"/>
            <w:tcBorders>
              <w:top w:val="nil"/>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0</w:t>
            </w:r>
          </w:p>
        </w:tc>
        <w:tc>
          <w:tcPr>
            <w:tcW w:w="335"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640</w:t>
            </w:r>
          </w:p>
        </w:tc>
        <w:tc>
          <w:tcPr>
            <w:tcW w:w="280" w:type="pct"/>
            <w:tcBorders>
              <w:top w:val="nil"/>
              <w:left w:val="nil"/>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0</w:t>
            </w:r>
          </w:p>
        </w:tc>
      </w:tr>
      <w:tr w:rsidR="00D515F9" w:rsidRPr="00CD1BD8" w:rsidTr="009B2AB2">
        <w:trPr>
          <w:trHeight w:val="1152"/>
        </w:trPr>
        <w:tc>
          <w:tcPr>
            <w:tcW w:w="462"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Pr>
                <w:color w:val="000000"/>
              </w:rPr>
              <w:t>4</w:t>
            </w:r>
          </w:p>
        </w:tc>
        <w:tc>
          <w:tcPr>
            <w:tcW w:w="1402" w:type="pct"/>
            <w:tcBorders>
              <w:top w:val="nil"/>
              <w:left w:val="single" w:sz="4" w:space="0" w:color="auto"/>
              <w:bottom w:val="single" w:sz="4" w:space="0" w:color="auto"/>
              <w:right w:val="single" w:sz="4" w:space="0" w:color="auto"/>
            </w:tcBorders>
            <w:vAlign w:val="center"/>
          </w:tcPr>
          <w:p w:rsidR="00D515F9" w:rsidRPr="00AB5C95" w:rsidRDefault="00D515F9" w:rsidP="00546ED0">
            <w:pPr>
              <w:rPr>
                <w:color w:val="000000"/>
              </w:rPr>
            </w:pPr>
            <w:r w:rsidRPr="00AD6155">
              <w:rPr>
                <w:color w:val="000000"/>
              </w:rPr>
              <w:t>Модернизация тепловой сети к домам ул. Стахановская 2 и ул. Комсомольская 5, d 50 мм.</w:t>
            </w:r>
          </w:p>
        </w:tc>
        <w:tc>
          <w:tcPr>
            <w:tcW w:w="335" w:type="pct"/>
            <w:tcBorders>
              <w:top w:val="nil"/>
              <w:left w:val="single" w:sz="4" w:space="0" w:color="auto"/>
              <w:bottom w:val="single" w:sz="4" w:space="0" w:color="auto"/>
              <w:right w:val="single" w:sz="4" w:space="0" w:color="auto"/>
            </w:tcBorders>
            <w:vAlign w:val="center"/>
          </w:tcPr>
          <w:p w:rsidR="00D515F9" w:rsidRPr="00AB5C95" w:rsidRDefault="00D515F9" w:rsidP="00546ED0">
            <w:pPr>
              <w:jc w:val="center"/>
              <w:rPr>
                <w:color w:val="000000"/>
              </w:rPr>
            </w:pPr>
            <w:r>
              <w:rPr>
                <w:color w:val="000000"/>
              </w:rPr>
              <w:t>м</w:t>
            </w:r>
          </w:p>
        </w:tc>
        <w:tc>
          <w:tcPr>
            <w:tcW w:w="340"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180</w:t>
            </w:r>
          </w:p>
        </w:tc>
        <w:tc>
          <w:tcPr>
            <w:tcW w:w="335" w:type="pct"/>
            <w:tcBorders>
              <w:top w:val="nil"/>
              <w:left w:val="nil"/>
              <w:bottom w:val="single" w:sz="4" w:space="0" w:color="auto"/>
              <w:right w:val="single" w:sz="4" w:space="0" w:color="auto"/>
            </w:tcBorders>
            <w:vAlign w:val="center"/>
          </w:tcPr>
          <w:p w:rsidR="00D515F9" w:rsidRDefault="00D515F9" w:rsidP="00546ED0">
            <w:pPr>
              <w:jc w:val="center"/>
              <w:rPr>
                <w:bCs/>
                <w:color w:val="000000"/>
              </w:rPr>
            </w:pPr>
            <w:r>
              <w:rPr>
                <w:bCs/>
                <w:color w:val="000000"/>
              </w:rPr>
              <w:t>720</w:t>
            </w:r>
          </w:p>
        </w:tc>
        <w:tc>
          <w:tcPr>
            <w:tcW w:w="335" w:type="pct"/>
            <w:tcBorders>
              <w:top w:val="nil"/>
              <w:left w:val="nil"/>
              <w:bottom w:val="single" w:sz="4" w:space="0" w:color="auto"/>
              <w:right w:val="single" w:sz="4" w:space="0" w:color="auto"/>
            </w:tcBorders>
            <w:vAlign w:val="center"/>
          </w:tcPr>
          <w:p w:rsidR="00D515F9" w:rsidRDefault="00D515F9" w:rsidP="00546ED0">
            <w:pPr>
              <w:jc w:val="center"/>
              <w:rPr>
                <w:bCs/>
                <w:color w:val="000000"/>
              </w:rPr>
            </w:pPr>
            <w:r>
              <w:rPr>
                <w:bCs/>
                <w:color w:val="000000"/>
              </w:rPr>
              <w:t>0</w:t>
            </w:r>
          </w:p>
        </w:tc>
        <w:tc>
          <w:tcPr>
            <w:tcW w:w="280" w:type="pct"/>
            <w:tcBorders>
              <w:top w:val="nil"/>
              <w:left w:val="nil"/>
              <w:bottom w:val="single" w:sz="4" w:space="0" w:color="auto"/>
              <w:right w:val="single" w:sz="4" w:space="0" w:color="auto"/>
            </w:tcBorders>
            <w:vAlign w:val="center"/>
          </w:tcPr>
          <w:p w:rsidR="00D515F9" w:rsidRPr="007A0C3E" w:rsidRDefault="00D515F9" w:rsidP="00546ED0">
            <w:pPr>
              <w:jc w:val="center"/>
              <w:rPr>
                <w:bCs/>
                <w:color w:val="000000"/>
              </w:rPr>
            </w:pPr>
            <w:r>
              <w:rPr>
                <w:bCs/>
                <w:color w:val="000000"/>
              </w:rPr>
              <w:t>720</w:t>
            </w:r>
          </w:p>
        </w:tc>
        <w:tc>
          <w:tcPr>
            <w:tcW w:w="335" w:type="pct"/>
            <w:tcBorders>
              <w:top w:val="nil"/>
              <w:left w:val="nil"/>
              <w:bottom w:val="single" w:sz="4" w:space="0" w:color="auto"/>
              <w:right w:val="single" w:sz="4" w:space="0" w:color="auto"/>
            </w:tcBorders>
            <w:vAlign w:val="center"/>
          </w:tcPr>
          <w:p w:rsidR="00D515F9" w:rsidRPr="007A0C3E" w:rsidRDefault="00D515F9" w:rsidP="00546ED0">
            <w:pPr>
              <w:jc w:val="center"/>
              <w:rPr>
                <w:bCs/>
                <w:color w:val="000000"/>
              </w:rPr>
            </w:pPr>
            <w:r>
              <w:rPr>
                <w:bCs/>
                <w:color w:val="000000"/>
              </w:rPr>
              <w:t>0</w:t>
            </w:r>
          </w:p>
        </w:tc>
        <w:tc>
          <w:tcPr>
            <w:tcW w:w="281" w:type="pct"/>
            <w:tcBorders>
              <w:top w:val="nil"/>
              <w:left w:val="nil"/>
              <w:bottom w:val="single" w:sz="4" w:space="0" w:color="auto"/>
              <w:right w:val="single" w:sz="4" w:space="0" w:color="auto"/>
            </w:tcBorders>
            <w:vAlign w:val="center"/>
          </w:tcPr>
          <w:p w:rsidR="00D515F9" w:rsidRPr="007A0C3E" w:rsidRDefault="00D515F9" w:rsidP="00546ED0">
            <w:pPr>
              <w:jc w:val="center"/>
              <w:rPr>
                <w:bCs/>
                <w:color w:val="000000"/>
              </w:rPr>
            </w:pPr>
            <w:r>
              <w:rPr>
                <w:bCs/>
                <w:color w:val="000000"/>
              </w:rPr>
              <w:t>0</w:t>
            </w:r>
          </w:p>
        </w:tc>
        <w:tc>
          <w:tcPr>
            <w:tcW w:w="280" w:type="pct"/>
            <w:tcBorders>
              <w:top w:val="nil"/>
              <w:left w:val="nil"/>
              <w:bottom w:val="single" w:sz="4" w:space="0" w:color="auto"/>
              <w:right w:val="single" w:sz="4" w:space="0" w:color="auto"/>
            </w:tcBorders>
            <w:vAlign w:val="center"/>
          </w:tcPr>
          <w:p w:rsidR="00D515F9" w:rsidRPr="007A0C3E" w:rsidRDefault="00D515F9" w:rsidP="00546ED0">
            <w:pPr>
              <w:jc w:val="center"/>
              <w:rPr>
                <w:bCs/>
                <w:color w:val="000000"/>
              </w:rPr>
            </w:pPr>
            <w:r>
              <w:rPr>
                <w:bCs/>
                <w:color w:val="000000"/>
              </w:rPr>
              <w:t>0</w:t>
            </w:r>
          </w:p>
        </w:tc>
        <w:tc>
          <w:tcPr>
            <w:tcW w:w="335" w:type="pct"/>
            <w:tcBorders>
              <w:top w:val="nil"/>
              <w:left w:val="nil"/>
              <w:bottom w:val="single" w:sz="4" w:space="0" w:color="auto"/>
              <w:right w:val="single" w:sz="4" w:space="0" w:color="auto"/>
            </w:tcBorders>
            <w:vAlign w:val="center"/>
          </w:tcPr>
          <w:p w:rsidR="00D515F9" w:rsidRDefault="00D515F9" w:rsidP="00546ED0">
            <w:pPr>
              <w:jc w:val="center"/>
              <w:rPr>
                <w:bCs/>
                <w:color w:val="000000"/>
              </w:rPr>
            </w:pPr>
            <w:r>
              <w:rPr>
                <w:bCs/>
                <w:color w:val="000000"/>
              </w:rPr>
              <w:t>720</w:t>
            </w:r>
          </w:p>
        </w:tc>
        <w:tc>
          <w:tcPr>
            <w:tcW w:w="280" w:type="pct"/>
            <w:tcBorders>
              <w:top w:val="nil"/>
              <w:left w:val="nil"/>
              <w:bottom w:val="single" w:sz="4" w:space="0" w:color="auto"/>
              <w:right w:val="single" w:sz="4" w:space="0" w:color="auto"/>
            </w:tcBorders>
            <w:vAlign w:val="center"/>
          </w:tcPr>
          <w:p w:rsidR="00D515F9" w:rsidRDefault="00D515F9" w:rsidP="00546ED0">
            <w:pPr>
              <w:jc w:val="center"/>
              <w:rPr>
                <w:bCs/>
                <w:color w:val="000000"/>
              </w:rPr>
            </w:pPr>
            <w:r>
              <w:rPr>
                <w:bCs/>
                <w:color w:val="000000"/>
              </w:rPr>
              <w:t>0</w:t>
            </w:r>
          </w:p>
        </w:tc>
      </w:tr>
      <w:tr w:rsidR="00D515F9" w:rsidRPr="00CD1BD8" w:rsidTr="009B2AB2">
        <w:trPr>
          <w:trHeight w:val="23"/>
        </w:trPr>
        <w:tc>
          <w:tcPr>
            <w:tcW w:w="462" w:type="pc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546ED0">
            <w:pPr>
              <w:jc w:val="center"/>
              <w:rPr>
                <w:b/>
                <w:bCs/>
                <w:color w:val="000000"/>
              </w:rPr>
            </w:pPr>
            <w:r w:rsidRPr="00AB5C95">
              <w:rPr>
                <w:b/>
                <w:bCs/>
                <w:color w:val="000000"/>
              </w:rPr>
              <w:t>Итого</w:t>
            </w:r>
          </w:p>
        </w:tc>
        <w:tc>
          <w:tcPr>
            <w:tcW w:w="1402" w:type="pc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546ED0">
            <w:pPr>
              <w:jc w:val="center"/>
              <w:rPr>
                <w:b/>
                <w:bCs/>
                <w:color w:val="000000"/>
              </w:rPr>
            </w:pPr>
            <w:r>
              <w:rPr>
                <w:b/>
                <w:bCs/>
                <w:color w:val="000000"/>
              </w:rPr>
              <w:t>4510</w:t>
            </w:r>
          </w:p>
        </w:tc>
        <w:tc>
          <w:tcPr>
            <w:tcW w:w="335" w:type="pct"/>
            <w:tcBorders>
              <w:top w:val="single" w:sz="4" w:space="0" w:color="auto"/>
              <w:left w:val="single" w:sz="4" w:space="0" w:color="auto"/>
              <w:bottom w:val="single" w:sz="4" w:space="0" w:color="auto"/>
              <w:right w:val="single" w:sz="4" w:space="0" w:color="auto"/>
            </w:tcBorders>
            <w:vAlign w:val="center"/>
          </w:tcPr>
          <w:p w:rsidR="00D515F9" w:rsidRPr="00AB5C95" w:rsidRDefault="00D515F9" w:rsidP="00546ED0">
            <w:pPr>
              <w:jc w:val="center"/>
              <w:rPr>
                <w:bCs/>
                <w:color w:val="000000"/>
              </w:rPr>
            </w:pPr>
            <w:r>
              <w:rPr>
                <w:bCs/>
                <w:color w:val="000000"/>
              </w:rPr>
              <w:t>1150</w:t>
            </w:r>
          </w:p>
        </w:tc>
        <w:tc>
          <w:tcPr>
            <w:tcW w:w="340" w:type="pct"/>
            <w:tcBorders>
              <w:top w:val="single" w:sz="4" w:space="0" w:color="auto"/>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1360</w:t>
            </w:r>
          </w:p>
        </w:tc>
        <w:tc>
          <w:tcPr>
            <w:tcW w:w="335" w:type="pct"/>
            <w:tcBorders>
              <w:top w:val="single" w:sz="4" w:space="0" w:color="auto"/>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2000</w:t>
            </w:r>
          </w:p>
        </w:tc>
        <w:tc>
          <w:tcPr>
            <w:tcW w:w="335" w:type="pct"/>
            <w:tcBorders>
              <w:top w:val="single" w:sz="4" w:space="0" w:color="auto"/>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0</w:t>
            </w:r>
          </w:p>
        </w:tc>
        <w:tc>
          <w:tcPr>
            <w:tcW w:w="280" w:type="pct"/>
            <w:tcBorders>
              <w:top w:val="single" w:sz="4" w:space="0" w:color="auto"/>
              <w:left w:val="nil"/>
              <w:bottom w:val="single" w:sz="4" w:space="0" w:color="auto"/>
              <w:right w:val="single" w:sz="4" w:space="0" w:color="auto"/>
            </w:tcBorders>
            <w:vAlign w:val="center"/>
          </w:tcPr>
          <w:p w:rsidR="00D515F9" w:rsidRPr="002E6A6F" w:rsidRDefault="00D515F9" w:rsidP="00546ED0">
            <w:pPr>
              <w:jc w:val="center"/>
              <w:rPr>
                <w:bCs/>
                <w:color w:val="000000"/>
              </w:rPr>
            </w:pPr>
            <w:r>
              <w:rPr>
                <w:bCs/>
                <w:color w:val="000000"/>
              </w:rPr>
              <w:t>0</w:t>
            </w:r>
          </w:p>
        </w:tc>
        <w:tc>
          <w:tcPr>
            <w:tcW w:w="335" w:type="pct"/>
            <w:tcBorders>
              <w:top w:val="single" w:sz="4" w:space="0" w:color="auto"/>
              <w:left w:val="nil"/>
              <w:bottom w:val="single" w:sz="4" w:space="0" w:color="auto"/>
              <w:right w:val="single" w:sz="4" w:space="0" w:color="auto"/>
            </w:tcBorders>
            <w:vAlign w:val="center"/>
          </w:tcPr>
          <w:p w:rsidR="00D515F9" w:rsidRPr="00AB5C95" w:rsidRDefault="00D515F9" w:rsidP="00546ED0">
            <w:pPr>
              <w:jc w:val="center"/>
              <w:rPr>
                <w:b/>
                <w:bCs/>
              </w:rPr>
            </w:pPr>
            <w:r>
              <w:rPr>
                <w:b/>
                <w:bCs/>
              </w:rPr>
              <w:t>4510</w:t>
            </w:r>
          </w:p>
        </w:tc>
        <w:tc>
          <w:tcPr>
            <w:tcW w:w="281" w:type="pct"/>
            <w:tcBorders>
              <w:top w:val="single" w:sz="4" w:space="0" w:color="auto"/>
              <w:left w:val="nil"/>
              <w:bottom w:val="single" w:sz="4" w:space="0" w:color="auto"/>
              <w:right w:val="single" w:sz="4" w:space="0" w:color="auto"/>
            </w:tcBorders>
            <w:vAlign w:val="center"/>
          </w:tcPr>
          <w:p w:rsidR="00D515F9" w:rsidRPr="00AB5C95" w:rsidRDefault="00D515F9" w:rsidP="00546ED0">
            <w:pPr>
              <w:jc w:val="center"/>
              <w:rPr>
                <w:b/>
                <w:bCs/>
              </w:rPr>
            </w:pPr>
            <w:r>
              <w:rPr>
                <w:b/>
                <w:bCs/>
              </w:rPr>
              <w:t>0</w:t>
            </w:r>
          </w:p>
        </w:tc>
        <w:tc>
          <w:tcPr>
            <w:tcW w:w="280" w:type="pct"/>
            <w:tcBorders>
              <w:top w:val="single" w:sz="4" w:space="0" w:color="auto"/>
              <w:left w:val="nil"/>
              <w:bottom w:val="single" w:sz="4" w:space="0" w:color="auto"/>
              <w:right w:val="single" w:sz="4" w:space="0" w:color="auto"/>
            </w:tcBorders>
            <w:vAlign w:val="center"/>
          </w:tcPr>
          <w:p w:rsidR="00D515F9" w:rsidRPr="00AB5C95" w:rsidRDefault="00D515F9" w:rsidP="00546ED0">
            <w:pPr>
              <w:jc w:val="center"/>
              <w:rPr>
                <w:b/>
                <w:bCs/>
              </w:rPr>
            </w:pPr>
            <w:r>
              <w:rPr>
                <w:b/>
                <w:bCs/>
              </w:rPr>
              <w:t>0</w:t>
            </w:r>
          </w:p>
        </w:tc>
        <w:tc>
          <w:tcPr>
            <w:tcW w:w="335" w:type="pct"/>
            <w:tcBorders>
              <w:top w:val="single" w:sz="4" w:space="0" w:color="auto"/>
              <w:left w:val="nil"/>
              <w:bottom w:val="single" w:sz="4" w:space="0" w:color="auto"/>
              <w:right w:val="single" w:sz="4" w:space="0" w:color="auto"/>
            </w:tcBorders>
          </w:tcPr>
          <w:p w:rsidR="00D515F9" w:rsidRDefault="00D515F9" w:rsidP="00325549">
            <w:pPr>
              <w:jc w:val="center"/>
              <w:rPr>
                <w:bCs/>
                <w:color w:val="000000"/>
              </w:rPr>
            </w:pPr>
          </w:p>
        </w:tc>
        <w:tc>
          <w:tcPr>
            <w:tcW w:w="280" w:type="pct"/>
            <w:tcBorders>
              <w:top w:val="single" w:sz="4" w:space="0" w:color="auto"/>
              <w:left w:val="nil"/>
              <w:bottom w:val="single" w:sz="4" w:space="0" w:color="auto"/>
              <w:right w:val="single" w:sz="4" w:space="0" w:color="auto"/>
            </w:tcBorders>
            <w:vAlign w:val="center"/>
          </w:tcPr>
          <w:p w:rsidR="00D515F9" w:rsidRDefault="00D515F9" w:rsidP="00325549">
            <w:pPr>
              <w:jc w:val="center"/>
              <w:rPr>
                <w:bCs/>
                <w:color w:val="000000"/>
              </w:rPr>
            </w:pPr>
          </w:p>
        </w:tc>
      </w:tr>
    </w:tbl>
    <w:p w:rsidR="00D515F9" w:rsidRDefault="00D515F9" w:rsidP="00356A1D">
      <w:pPr>
        <w:keepNext/>
        <w:tabs>
          <w:tab w:val="left" w:pos="1276"/>
        </w:tabs>
        <w:ind w:firstLine="709"/>
        <w:jc w:val="right"/>
        <w:rPr>
          <w:sz w:val="28"/>
          <w:szCs w:val="28"/>
          <w:lang w:val="en-US"/>
        </w:rPr>
      </w:pPr>
    </w:p>
    <w:p w:rsidR="00D515F9" w:rsidRPr="00B7030F" w:rsidRDefault="00D515F9"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D515F9" w:rsidRPr="00B7030F" w:rsidRDefault="00D515F9" w:rsidP="00261DD9">
      <w:pPr>
        <w:tabs>
          <w:tab w:val="left" w:pos="1276"/>
        </w:tabs>
        <w:ind w:firstLine="709"/>
        <w:jc w:val="both"/>
        <w:rPr>
          <w:sz w:val="28"/>
          <w:szCs w:val="28"/>
        </w:rPr>
      </w:pPr>
      <w:r w:rsidRPr="00B7030F">
        <w:rPr>
          <w:sz w:val="28"/>
          <w:szCs w:val="28"/>
        </w:rPr>
        <w:t xml:space="preserve">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w:t>
      </w:r>
      <w:r w:rsidRPr="00B7030F">
        <w:rPr>
          <w:sz w:val="28"/>
          <w:szCs w:val="28"/>
        </w:rPr>
        <w:lastRenderedPageBreak/>
        <w:t>21.07.2017 г. №1011/пр); укрупненных оценок стоимости мероприятий по объектам аналогам.</w:t>
      </w:r>
    </w:p>
    <w:p w:rsidR="00D515F9" w:rsidRDefault="00D515F9" w:rsidP="00FA130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BF132C" w:rsidRPr="00B7030F" w:rsidRDefault="00BF132C" w:rsidP="00FA1303">
      <w:pPr>
        <w:tabs>
          <w:tab w:val="left" w:pos="1276"/>
        </w:tabs>
        <w:ind w:firstLine="709"/>
        <w:jc w:val="both"/>
        <w:rPr>
          <w:sz w:val="28"/>
          <w:szCs w:val="28"/>
        </w:rPr>
      </w:pPr>
      <w:r>
        <w:rPr>
          <w:sz w:val="28"/>
          <w:szCs w:val="28"/>
        </w:rPr>
        <w:t>На данный момент все мероприятия выполнены в полном объеме.</w:t>
      </w:r>
    </w:p>
    <w:p w:rsidR="00D515F9" w:rsidRPr="00B7030F" w:rsidRDefault="00D515F9" w:rsidP="007F6E80">
      <w:pPr>
        <w:tabs>
          <w:tab w:val="left" w:pos="1276"/>
        </w:tabs>
        <w:ind w:firstLine="709"/>
        <w:jc w:val="both"/>
        <w:rPr>
          <w:sz w:val="28"/>
          <w:szCs w:val="28"/>
        </w:rPr>
      </w:pPr>
    </w:p>
    <w:p w:rsidR="00D515F9" w:rsidRPr="00B7030F" w:rsidRDefault="00D515F9"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D515F9" w:rsidRPr="00B7030F" w:rsidRDefault="00D515F9"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D515F9" w:rsidRPr="00B7030F" w:rsidRDefault="00D515F9" w:rsidP="007F6E80">
      <w:pPr>
        <w:tabs>
          <w:tab w:val="left" w:pos="1276"/>
        </w:tabs>
        <w:ind w:firstLine="709"/>
        <w:jc w:val="both"/>
        <w:rPr>
          <w:sz w:val="28"/>
          <w:szCs w:val="28"/>
        </w:rPr>
      </w:pPr>
    </w:p>
    <w:p w:rsidR="00D515F9" w:rsidRPr="00B7030F" w:rsidRDefault="00D515F9"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D515F9" w:rsidRPr="00B7030F" w:rsidRDefault="00D515F9" w:rsidP="003740AD">
      <w:pPr>
        <w:tabs>
          <w:tab w:val="left" w:pos="1276"/>
        </w:tabs>
        <w:ind w:firstLine="709"/>
        <w:jc w:val="both"/>
        <w:rPr>
          <w:sz w:val="28"/>
          <w:szCs w:val="28"/>
        </w:rPr>
      </w:pPr>
      <w:r w:rsidRPr="00B7030F">
        <w:rPr>
          <w:sz w:val="28"/>
          <w:szCs w:val="28"/>
        </w:rPr>
        <w:t>На территории</w:t>
      </w:r>
      <w:r>
        <w:rPr>
          <w:sz w:val="28"/>
          <w:szCs w:val="28"/>
        </w:rPr>
        <w:t xml:space="preserve"> сельского поселения «Попонаволоцкое»</w:t>
      </w:r>
      <w:r w:rsidRPr="00B7030F">
        <w:rPr>
          <w:sz w:val="28"/>
          <w:szCs w:val="28"/>
        </w:rPr>
        <w:t xml:space="preserve"> открытые системы теплоснабжения (горячего водоснабжения) отсутствуют.</w:t>
      </w:r>
    </w:p>
    <w:p w:rsidR="00D515F9" w:rsidRPr="00B7030F" w:rsidRDefault="00D515F9" w:rsidP="003740AD">
      <w:pPr>
        <w:tabs>
          <w:tab w:val="left" w:pos="1276"/>
        </w:tabs>
        <w:ind w:firstLine="709"/>
        <w:jc w:val="both"/>
        <w:rPr>
          <w:sz w:val="28"/>
          <w:szCs w:val="28"/>
        </w:rPr>
      </w:pPr>
    </w:p>
    <w:p w:rsidR="00D515F9" w:rsidRPr="00B7030F" w:rsidRDefault="00D515F9"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D515F9" w:rsidRPr="00B7030F" w:rsidRDefault="00D515F9"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1</w:t>
      </w:r>
      <w:r>
        <w:rPr>
          <w:sz w:val="28"/>
          <w:szCs w:val="28"/>
        </w:rPr>
        <w:t>2</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D515F9" w:rsidRPr="00B7030F" w:rsidRDefault="00D515F9" w:rsidP="00AF608D">
      <w:pPr>
        <w:tabs>
          <w:tab w:val="left" w:pos="1276"/>
        </w:tabs>
        <w:ind w:firstLine="709"/>
        <w:jc w:val="both"/>
        <w:rPr>
          <w:sz w:val="28"/>
          <w:szCs w:val="28"/>
        </w:rPr>
      </w:pPr>
    </w:p>
    <w:p w:rsidR="00D515F9" w:rsidRPr="00B7030F" w:rsidRDefault="00D515F9" w:rsidP="00AF608D">
      <w:pPr>
        <w:tabs>
          <w:tab w:val="left" w:pos="1276"/>
        </w:tabs>
        <w:ind w:firstLine="709"/>
        <w:jc w:val="both"/>
        <w:rPr>
          <w:sz w:val="28"/>
          <w:szCs w:val="28"/>
        </w:rPr>
        <w:sectPr w:rsidR="00D515F9" w:rsidRPr="00B7030F" w:rsidSect="00FB2BDE">
          <w:pgSz w:w="11906" w:h="16838"/>
          <w:pgMar w:top="1134" w:right="1134" w:bottom="1134" w:left="1134" w:header="720" w:footer="709" w:gutter="0"/>
          <w:cols w:space="720"/>
          <w:docGrid w:linePitch="360"/>
        </w:sectPr>
      </w:pPr>
    </w:p>
    <w:p w:rsidR="00D515F9" w:rsidRDefault="00D515F9" w:rsidP="00AF608D">
      <w:pPr>
        <w:tabs>
          <w:tab w:val="left" w:pos="1276"/>
        </w:tabs>
        <w:ind w:firstLine="709"/>
        <w:jc w:val="right"/>
        <w:rPr>
          <w:sz w:val="28"/>
          <w:szCs w:val="28"/>
        </w:rPr>
      </w:pPr>
      <w:r w:rsidRPr="00B7030F">
        <w:rPr>
          <w:sz w:val="28"/>
          <w:szCs w:val="28"/>
        </w:rPr>
        <w:lastRenderedPageBreak/>
        <w:t>Таблица 1</w:t>
      </w:r>
      <w:r>
        <w:rPr>
          <w:sz w:val="28"/>
          <w:szCs w:val="28"/>
        </w:rPr>
        <w:t>2</w:t>
      </w:r>
    </w:p>
    <w:tbl>
      <w:tblPr>
        <w:tblW w:w="5000" w:type="pct"/>
        <w:tblLook w:val="00A0" w:firstRow="1" w:lastRow="0" w:firstColumn="1" w:lastColumn="0" w:noHBand="0" w:noVBand="0"/>
      </w:tblPr>
      <w:tblGrid>
        <w:gridCol w:w="334"/>
        <w:gridCol w:w="1759"/>
        <w:gridCol w:w="1336"/>
        <w:gridCol w:w="576"/>
        <w:gridCol w:w="1596"/>
        <w:gridCol w:w="584"/>
        <w:gridCol w:w="695"/>
        <w:gridCol w:w="470"/>
        <w:gridCol w:w="470"/>
        <w:gridCol w:w="470"/>
        <w:gridCol w:w="470"/>
        <w:gridCol w:w="470"/>
        <w:gridCol w:w="470"/>
        <w:gridCol w:w="470"/>
        <w:gridCol w:w="577"/>
        <w:gridCol w:w="577"/>
        <w:gridCol w:w="577"/>
        <w:gridCol w:w="577"/>
        <w:gridCol w:w="577"/>
        <w:gridCol w:w="577"/>
        <w:gridCol w:w="577"/>
        <w:gridCol w:w="577"/>
      </w:tblGrid>
      <w:tr w:rsidR="00D515F9" w:rsidRPr="00CD1BD8" w:rsidTr="00306671">
        <w:trPr>
          <w:trHeight w:val="20"/>
          <w:tblHeader/>
        </w:trPr>
        <w:tc>
          <w:tcPr>
            <w:tcW w:w="113"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 п/п</w:t>
            </w:r>
          </w:p>
        </w:tc>
        <w:tc>
          <w:tcPr>
            <w:tcW w:w="595"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Наименование и состав мероприятий</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Ед. изм.</w:t>
            </w:r>
          </w:p>
        </w:tc>
        <w:tc>
          <w:tcPr>
            <w:tcW w:w="195"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Кол-во</w:t>
            </w:r>
          </w:p>
        </w:tc>
        <w:tc>
          <w:tcPr>
            <w:tcW w:w="540"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Ед. изм.</w:t>
            </w:r>
          </w:p>
        </w:tc>
        <w:tc>
          <w:tcPr>
            <w:tcW w:w="2908" w:type="pct"/>
            <w:gridSpan w:val="16"/>
            <w:tcBorders>
              <w:top w:val="single" w:sz="4" w:space="0" w:color="auto"/>
              <w:left w:val="nil"/>
              <w:bottom w:val="single" w:sz="4" w:space="0" w:color="auto"/>
              <w:right w:val="single" w:sz="4" w:space="0" w:color="000000"/>
            </w:tcBorders>
            <w:vAlign w:val="center"/>
          </w:tcPr>
          <w:p w:rsidR="00D515F9" w:rsidRPr="00157360" w:rsidRDefault="00D515F9" w:rsidP="00C356F7">
            <w:pPr>
              <w:ind w:left="-113" w:right="-113"/>
              <w:jc w:val="center"/>
              <w:rPr>
                <w:b/>
                <w:bCs/>
                <w:color w:val="000000"/>
              </w:rPr>
            </w:pPr>
            <w:r w:rsidRPr="00157360">
              <w:rPr>
                <w:b/>
                <w:bCs/>
                <w:color w:val="000000"/>
              </w:rPr>
              <w:t>Эффект от мероприятий в натуральном выражении (в сэкономленном ресурсе)</w:t>
            </w:r>
          </w:p>
        </w:tc>
      </w:tr>
      <w:tr w:rsidR="00D515F9" w:rsidRPr="00CD1BD8" w:rsidTr="00306671">
        <w:trPr>
          <w:trHeight w:val="20"/>
          <w:tblHeader/>
        </w:trPr>
        <w:tc>
          <w:tcPr>
            <w:tcW w:w="113"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595"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540"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235" w:type="pct"/>
            <w:vMerge w:val="restart"/>
            <w:tcBorders>
              <w:top w:val="nil"/>
              <w:left w:val="single" w:sz="4" w:space="0" w:color="auto"/>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Всего 2020 - 2034 гг.</w:t>
            </w:r>
          </w:p>
        </w:tc>
        <w:tc>
          <w:tcPr>
            <w:tcW w:w="795" w:type="pct"/>
            <w:gridSpan w:val="5"/>
            <w:tcBorders>
              <w:top w:val="single" w:sz="4" w:space="0" w:color="auto"/>
              <w:left w:val="nil"/>
              <w:bottom w:val="single" w:sz="4" w:space="0" w:color="auto"/>
              <w:right w:val="single" w:sz="4" w:space="0" w:color="000000"/>
            </w:tcBorders>
            <w:vAlign w:val="center"/>
          </w:tcPr>
          <w:p w:rsidR="00D515F9" w:rsidRPr="00157360" w:rsidRDefault="00D515F9" w:rsidP="00C356F7">
            <w:pPr>
              <w:ind w:left="-113" w:right="-113"/>
              <w:jc w:val="center"/>
              <w:rPr>
                <w:b/>
                <w:bCs/>
                <w:color w:val="000000"/>
              </w:rPr>
            </w:pPr>
            <w:r w:rsidRPr="00157360">
              <w:rPr>
                <w:b/>
                <w:bCs/>
                <w:color w:val="000000"/>
              </w:rPr>
              <w:t>1 этап</w:t>
            </w:r>
          </w:p>
        </w:tc>
        <w:tc>
          <w:tcPr>
            <w:tcW w:w="903" w:type="pct"/>
            <w:gridSpan w:val="5"/>
            <w:tcBorders>
              <w:top w:val="single" w:sz="4" w:space="0" w:color="auto"/>
              <w:left w:val="nil"/>
              <w:bottom w:val="single" w:sz="4" w:space="0" w:color="auto"/>
              <w:right w:val="single" w:sz="4" w:space="0" w:color="000000"/>
            </w:tcBorders>
            <w:vAlign w:val="center"/>
          </w:tcPr>
          <w:p w:rsidR="00D515F9" w:rsidRPr="00157360" w:rsidRDefault="00D515F9" w:rsidP="00C356F7">
            <w:pPr>
              <w:ind w:left="-113" w:right="-113"/>
              <w:jc w:val="center"/>
              <w:rPr>
                <w:b/>
                <w:bCs/>
                <w:color w:val="000000"/>
              </w:rPr>
            </w:pPr>
            <w:r w:rsidRPr="00157360">
              <w:rPr>
                <w:b/>
                <w:bCs/>
                <w:color w:val="000000"/>
              </w:rPr>
              <w:t>2 этап</w:t>
            </w:r>
          </w:p>
        </w:tc>
        <w:tc>
          <w:tcPr>
            <w:tcW w:w="975" w:type="pct"/>
            <w:gridSpan w:val="5"/>
            <w:tcBorders>
              <w:top w:val="single" w:sz="4" w:space="0" w:color="auto"/>
              <w:left w:val="nil"/>
              <w:bottom w:val="single" w:sz="4" w:space="0" w:color="auto"/>
              <w:right w:val="single" w:sz="4" w:space="0" w:color="000000"/>
            </w:tcBorders>
            <w:vAlign w:val="center"/>
          </w:tcPr>
          <w:p w:rsidR="00D515F9" w:rsidRPr="00157360" w:rsidRDefault="00D515F9" w:rsidP="00C356F7">
            <w:pPr>
              <w:ind w:left="-113" w:right="-113"/>
              <w:jc w:val="center"/>
              <w:rPr>
                <w:b/>
                <w:bCs/>
                <w:color w:val="000000"/>
              </w:rPr>
            </w:pPr>
            <w:r w:rsidRPr="00157360">
              <w:rPr>
                <w:b/>
                <w:bCs/>
                <w:color w:val="000000"/>
              </w:rPr>
              <w:t>3 этап</w:t>
            </w:r>
          </w:p>
        </w:tc>
      </w:tr>
      <w:tr w:rsidR="00D515F9" w:rsidRPr="00CD1BD8" w:rsidTr="00306671">
        <w:trPr>
          <w:trHeight w:val="20"/>
          <w:tblHeader/>
        </w:trPr>
        <w:tc>
          <w:tcPr>
            <w:tcW w:w="113"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595"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195"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540"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235" w:type="pct"/>
            <w:vMerge/>
            <w:tcBorders>
              <w:top w:val="nil"/>
              <w:left w:val="single" w:sz="4" w:space="0" w:color="auto"/>
              <w:bottom w:val="single" w:sz="4" w:space="0" w:color="auto"/>
              <w:right w:val="single" w:sz="4" w:space="0" w:color="auto"/>
            </w:tcBorders>
            <w:vAlign w:val="center"/>
          </w:tcPr>
          <w:p w:rsidR="00D515F9" w:rsidRPr="00157360" w:rsidRDefault="00D515F9" w:rsidP="00C356F7">
            <w:pPr>
              <w:ind w:left="-113" w:right="-113"/>
              <w:rPr>
                <w:b/>
                <w:bCs/>
                <w:color w:val="000000"/>
              </w:rPr>
            </w:pP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2020</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2021</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2022</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2023</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2024</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2025</w:t>
            </w:r>
          </w:p>
        </w:tc>
        <w:tc>
          <w:tcPr>
            <w:tcW w:w="159"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2026</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2027</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2028</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2029</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2030</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2031</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2032</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2033</w:t>
            </w:r>
          </w:p>
        </w:tc>
        <w:tc>
          <w:tcPr>
            <w:tcW w:w="195" w:type="pct"/>
            <w:tcBorders>
              <w:top w:val="nil"/>
              <w:left w:val="nil"/>
              <w:bottom w:val="single" w:sz="4" w:space="0" w:color="auto"/>
              <w:right w:val="single" w:sz="4" w:space="0" w:color="auto"/>
            </w:tcBorders>
            <w:vAlign w:val="center"/>
          </w:tcPr>
          <w:p w:rsidR="00D515F9" w:rsidRPr="00157360" w:rsidRDefault="00D515F9" w:rsidP="00C356F7">
            <w:pPr>
              <w:ind w:left="-113" w:right="-113"/>
              <w:jc w:val="center"/>
              <w:rPr>
                <w:b/>
                <w:bCs/>
                <w:color w:val="000000"/>
              </w:rPr>
            </w:pPr>
            <w:r w:rsidRPr="00157360">
              <w:rPr>
                <w:b/>
                <w:bCs/>
                <w:color w:val="000000"/>
              </w:rPr>
              <w:t>2034</w:t>
            </w:r>
          </w:p>
        </w:tc>
      </w:tr>
      <w:tr w:rsidR="00D515F9" w:rsidRPr="00CD1BD8" w:rsidTr="00306671">
        <w:trPr>
          <w:trHeight w:val="20"/>
        </w:trPr>
        <w:tc>
          <w:tcPr>
            <w:tcW w:w="113" w:type="pct"/>
            <w:tcBorders>
              <w:top w:val="nil"/>
              <w:left w:val="single" w:sz="4" w:space="0" w:color="auto"/>
              <w:bottom w:val="single" w:sz="4" w:space="0" w:color="auto"/>
              <w:right w:val="single" w:sz="4" w:space="0" w:color="auto"/>
            </w:tcBorders>
            <w:vAlign w:val="center"/>
          </w:tcPr>
          <w:p w:rsidR="00D515F9" w:rsidRPr="00157360" w:rsidRDefault="00D515F9" w:rsidP="00C356F7">
            <w:pPr>
              <w:ind w:left="-57" w:right="-57"/>
              <w:jc w:val="center"/>
              <w:rPr>
                <w:color w:val="000000"/>
              </w:rPr>
            </w:pPr>
            <w:r>
              <w:rPr>
                <w:color w:val="000000"/>
              </w:rPr>
              <w:t>1</w:t>
            </w:r>
          </w:p>
        </w:tc>
        <w:tc>
          <w:tcPr>
            <w:tcW w:w="595" w:type="pct"/>
            <w:tcBorders>
              <w:top w:val="nil"/>
              <w:left w:val="single" w:sz="4" w:space="0" w:color="auto"/>
              <w:bottom w:val="single" w:sz="4" w:space="0" w:color="auto"/>
              <w:right w:val="single" w:sz="4" w:space="0" w:color="auto"/>
            </w:tcBorders>
            <w:vAlign w:val="center"/>
          </w:tcPr>
          <w:p w:rsidR="00D515F9" w:rsidRPr="00157360" w:rsidRDefault="00D515F9" w:rsidP="00C356F7">
            <w:pPr>
              <w:ind w:left="-57" w:right="-57"/>
              <w:rPr>
                <w:color w:val="000000"/>
              </w:rPr>
            </w:pPr>
            <w:r w:rsidRPr="00157360">
              <w:rPr>
                <w:color w:val="000000"/>
              </w:rPr>
              <w:t xml:space="preserve">Перекладка участков тепловых сетей, исчерпавших ресурс, в зоне действия котельной </w:t>
            </w:r>
            <w:r>
              <w:rPr>
                <w:color w:val="000000"/>
              </w:rPr>
              <w:t>ул. Центральная</w:t>
            </w:r>
          </w:p>
        </w:tc>
        <w:tc>
          <w:tcPr>
            <w:tcW w:w="452" w:type="pct"/>
            <w:tcBorders>
              <w:top w:val="nil"/>
              <w:left w:val="single" w:sz="4" w:space="0" w:color="auto"/>
              <w:bottom w:val="single" w:sz="4" w:space="0" w:color="auto"/>
              <w:right w:val="single" w:sz="4" w:space="0" w:color="auto"/>
            </w:tcBorders>
            <w:vAlign w:val="center"/>
          </w:tcPr>
          <w:p w:rsidR="00D515F9" w:rsidRPr="00157360" w:rsidRDefault="00D515F9" w:rsidP="00C356F7">
            <w:pPr>
              <w:ind w:left="-57" w:right="-57"/>
              <w:jc w:val="center"/>
              <w:rPr>
                <w:color w:val="000000"/>
              </w:rPr>
            </w:pPr>
            <w:r w:rsidRPr="00157360">
              <w:rPr>
                <w:color w:val="000000"/>
              </w:rPr>
              <w:t>м</w:t>
            </w:r>
          </w:p>
        </w:tc>
        <w:tc>
          <w:tcPr>
            <w:tcW w:w="195" w:type="pct"/>
            <w:tcBorders>
              <w:top w:val="nil"/>
              <w:left w:val="single" w:sz="4" w:space="0" w:color="auto"/>
              <w:bottom w:val="single" w:sz="4" w:space="0" w:color="auto"/>
              <w:right w:val="single" w:sz="4" w:space="0" w:color="auto"/>
            </w:tcBorders>
            <w:vAlign w:val="center"/>
          </w:tcPr>
          <w:p w:rsidR="00D515F9" w:rsidRPr="00157360" w:rsidRDefault="00D515F9" w:rsidP="00C356F7">
            <w:pPr>
              <w:ind w:left="-57" w:right="-57"/>
              <w:jc w:val="center"/>
              <w:rPr>
                <w:color w:val="000000"/>
              </w:rPr>
            </w:pPr>
            <w:r>
              <w:rPr>
                <w:color w:val="000000"/>
              </w:rPr>
              <w:t>840</w:t>
            </w:r>
          </w:p>
        </w:tc>
        <w:tc>
          <w:tcPr>
            <w:tcW w:w="540" w:type="pct"/>
            <w:tcBorders>
              <w:top w:val="nil"/>
              <w:left w:val="nil"/>
              <w:bottom w:val="single" w:sz="4" w:space="0" w:color="auto"/>
              <w:right w:val="single" w:sz="4" w:space="0" w:color="auto"/>
            </w:tcBorders>
            <w:vAlign w:val="center"/>
          </w:tcPr>
          <w:p w:rsidR="00D515F9" w:rsidRPr="00157360" w:rsidRDefault="00D515F9" w:rsidP="00C356F7">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D515F9" w:rsidRPr="00157360" w:rsidRDefault="00D515F9" w:rsidP="00C356F7">
            <w:pPr>
              <w:ind w:left="-57" w:right="-57"/>
              <w:jc w:val="center"/>
              <w:rPr>
                <w:color w:val="000000"/>
              </w:rPr>
            </w:pPr>
            <w:r w:rsidRPr="00157360">
              <w:rPr>
                <w:color w:val="000000"/>
              </w:rPr>
              <w:t>Гкал</w:t>
            </w:r>
          </w:p>
        </w:tc>
        <w:tc>
          <w:tcPr>
            <w:tcW w:w="235" w:type="pct"/>
            <w:tcBorders>
              <w:top w:val="nil"/>
              <w:left w:val="nil"/>
              <w:bottom w:val="single" w:sz="4" w:space="0" w:color="auto"/>
              <w:right w:val="single" w:sz="4" w:space="0" w:color="auto"/>
            </w:tcBorders>
            <w:vAlign w:val="center"/>
          </w:tcPr>
          <w:p w:rsidR="00D515F9" w:rsidRPr="00157360" w:rsidRDefault="00D515F9" w:rsidP="00C356F7">
            <w:pPr>
              <w:ind w:left="-57" w:right="-57"/>
              <w:jc w:val="center"/>
              <w:rPr>
                <w:b/>
                <w:bCs/>
                <w:color w:val="000000"/>
              </w:rPr>
            </w:pPr>
            <w:r>
              <w:rPr>
                <w:b/>
                <w:bCs/>
                <w:color w:val="000000"/>
              </w:rPr>
              <w:t>1582</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0</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15</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30</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45</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60</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75</w:t>
            </w:r>
          </w:p>
        </w:tc>
        <w:tc>
          <w:tcPr>
            <w:tcW w:w="159"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90</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105</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121</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136</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151</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166</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181</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196</w:t>
            </w:r>
          </w:p>
        </w:tc>
        <w:tc>
          <w:tcPr>
            <w:tcW w:w="195" w:type="pct"/>
            <w:tcBorders>
              <w:top w:val="nil"/>
              <w:left w:val="nil"/>
              <w:bottom w:val="single" w:sz="4" w:space="0" w:color="auto"/>
              <w:right w:val="single" w:sz="4" w:space="0" w:color="auto"/>
            </w:tcBorders>
            <w:vAlign w:val="center"/>
          </w:tcPr>
          <w:p w:rsidR="00D515F9" w:rsidRDefault="00D515F9" w:rsidP="00C356F7">
            <w:pPr>
              <w:jc w:val="center"/>
              <w:rPr>
                <w:color w:val="000000"/>
              </w:rPr>
            </w:pPr>
            <w:r>
              <w:rPr>
                <w:color w:val="000000"/>
              </w:rPr>
              <w:t>211</w:t>
            </w:r>
          </w:p>
        </w:tc>
      </w:tr>
      <w:tr w:rsidR="00D515F9" w:rsidRPr="00CD1BD8" w:rsidTr="00306671">
        <w:trPr>
          <w:trHeight w:val="20"/>
        </w:trPr>
        <w:tc>
          <w:tcPr>
            <w:tcW w:w="1355" w:type="pct"/>
            <w:gridSpan w:val="4"/>
            <w:tcBorders>
              <w:top w:val="single" w:sz="4" w:space="0" w:color="auto"/>
              <w:left w:val="single" w:sz="4" w:space="0" w:color="auto"/>
              <w:bottom w:val="single" w:sz="4" w:space="0" w:color="000000"/>
              <w:right w:val="single" w:sz="4" w:space="0" w:color="000000"/>
            </w:tcBorders>
            <w:vAlign w:val="center"/>
          </w:tcPr>
          <w:p w:rsidR="00D515F9" w:rsidRPr="00157360" w:rsidRDefault="00D515F9" w:rsidP="00C356F7">
            <w:pPr>
              <w:spacing w:after="240"/>
              <w:ind w:left="-57" w:right="-57"/>
              <w:jc w:val="center"/>
              <w:rPr>
                <w:b/>
                <w:bCs/>
                <w:color w:val="000000"/>
              </w:rPr>
            </w:pPr>
            <w:r w:rsidRPr="00157360">
              <w:rPr>
                <w:b/>
                <w:bCs/>
                <w:color w:val="000000"/>
              </w:rPr>
              <w:t>Итого</w:t>
            </w:r>
          </w:p>
        </w:tc>
        <w:tc>
          <w:tcPr>
            <w:tcW w:w="540" w:type="pct"/>
            <w:tcBorders>
              <w:top w:val="nil"/>
              <w:left w:val="nil"/>
              <w:bottom w:val="single" w:sz="4" w:space="0" w:color="auto"/>
              <w:right w:val="single" w:sz="4" w:space="0" w:color="auto"/>
            </w:tcBorders>
            <w:vAlign w:val="center"/>
          </w:tcPr>
          <w:p w:rsidR="00D515F9" w:rsidRPr="00157360" w:rsidRDefault="00D515F9" w:rsidP="00C356F7">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D515F9" w:rsidRPr="00157360" w:rsidRDefault="00D515F9" w:rsidP="00C356F7">
            <w:pPr>
              <w:ind w:left="-57" w:right="-57"/>
              <w:jc w:val="center"/>
              <w:rPr>
                <w:color w:val="000000"/>
              </w:rPr>
            </w:pPr>
            <w:r w:rsidRPr="00157360">
              <w:rPr>
                <w:color w:val="000000"/>
              </w:rPr>
              <w:t>Гкал</w:t>
            </w:r>
          </w:p>
        </w:tc>
        <w:tc>
          <w:tcPr>
            <w:tcW w:w="235" w:type="pct"/>
            <w:tcBorders>
              <w:top w:val="nil"/>
              <w:left w:val="nil"/>
              <w:bottom w:val="single" w:sz="4" w:space="0" w:color="auto"/>
              <w:right w:val="single" w:sz="4" w:space="0" w:color="auto"/>
            </w:tcBorders>
            <w:vAlign w:val="center"/>
          </w:tcPr>
          <w:p w:rsidR="00D515F9" w:rsidRPr="00157360" w:rsidRDefault="00D515F9" w:rsidP="00546ED0">
            <w:pPr>
              <w:ind w:left="-57" w:right="-57"/>
              <w:jc w:val="center"/>
              <w:rPr>
                <w:b/>
                <w:bCs/>
                <w:color w:val="000000"/>
              </w:rPr>
            </w:pPr>
            <w:r>
              <w:rPr>
                <w:b/>
                <w:bCs/>
                <w:color w:val="000000"/>
              </w:rPr>
              <w:t>1582</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0</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15</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30</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45</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60</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75</w:t>
            </w:r>
          </w:p>
        </w:tc>
        <w:tc>
          <w:tcPr>
            <w:tcW w:w="159"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90</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105</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121</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136</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151</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166</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181</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196</w:t>
            </w:r>
          </w:p>
        </w:tc>
        <w:tc>
          <w:tcPr>
            <w:tcW w:w="195" w:type="pct"/>
            <w:tcBorders>
              <w:top w:val="nil"/>
              <w:left w:val="nil"/>
              <w:bottom w:val="single" w:sz="4" w:space="0" w:color="auto"/>
              <w:right w:val="single" w:sz="4" w:space="0" w:color="auto"/>
            </w:tcBorders>
            <w:vAlign w:val="center"/>
          </w:tcPr>
          <w:p w:rsidR="00D515F9" w:rsidRDefault="00D515F9" w:rsidP="00546ED0">
            <w:pPr>
              <w:jc w:val="center"/>
              <w:rPr>
                <w:color w:val="000000"/>
              </w:rPr>
            </w:pPr>
            <w:r>
              <w:rPr>
                <w:color w:val="000000"/>
              </w:rPr>
              <w:t>211</w:t>
            </w:r>
          </w:p>
        </w:tc>
      </w:tr>
    </w:tbl>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Default="00D515F9" w:rsidP="00325549">
      <w:pPr>
        <w:tabs>
          <w:tab w:val="left" w:pos="1276"/>
        </w:tabs>
        <w:ind w:firstLine="709"/>
        <w:jc w:val="right"/>
        <w:rPr>
          <w:sz w:val="28"/>
          <w:szCs w:val="28"/>
        </w:rPr>
      </w:pPr>
    </w:p>
    <w:p w:rsidR="00D515F9" w:rsidRPr="00CD1BD8" w:rsidRDefault="00D515F9" w:rsidP="00325549">
      <w:pPr>
        <w:tabs>
          <w:tab w:val="left" w:pos="1276"/>
        </w:tabs>
        <w:ind w:firstLine="709"/>
        <w:jc w:val="right"/>
        <w:rPr>
          <w:sz w:val="28"/>
          <w:szCs w:val="28"/>
        </w:rPr>
      </w:pPr>
    </w:p>
    <w:p w:rsidR="00D515F9" w:rsidRPr="00CD1BD8" w:rsidRDefault="00D515F9" w:rsidP="00325549">
      <w:pPr>
        <w:tabs>
          <w:tab w:val="left" w:pos="1276"/>
        </w:tabs>
        <w:ind w:firstLine="709"/>
        <w:jc w:val="right"/>
        <w:rPr>
          <w:sz w:val="28"/>
          <w:szCs w:val="28"/>
        </w:rPr>
      </w:pPr>
    </w:p>
    <w:p w:rsidR="00D515F9" w:rsidRPr="00CD1BD8" w:rsidRDefault="00D515F9" w:rsidP="00325549">
      <w:pPr>
        <w:keepNext/>
        <w:tabs>
          <w:tab w:val="left" w:pos="1276"/>
        </w:tabs>
        <w:ind w:firstLine="709"/>
        <w:jc w:val="right"/>
        <w:rPr>
          <w:sz w:val="28"/>
          <w:szCs w:val="28"/>
        </w:rPr>
      </w:pPr>
      <w:r w:rsidRPr="00CD1BD8">
        <w:rPr>
          <w:sz w:val="28"/>
          <w:szCs w:val="28"/>
        </w:rPr>
        <w:lastRenderedPageBreak/>
        <w:t xml:space="preserve">Таблица </w:t>
      </w:r>
      <w:r>
        <w:rPr>
          <w:sz w:val="28"/>
          <w:szCs w:val="28"/>
        </w:rPr>
        <w:t>12</w:t>
      </w:r>
      <w:r w:rsidRPr="00CD1BD8">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
        <w:gridCol w:w="2078"/>
        <w:gridCol w:w="1425"/>
        <w:gridCol w:w="520"/>
        <w:gridCol w:w="696"/>
        <w:gridCol w:w="471"/>
        <w:gridCol w:w="495"/>
        <w:gridCol w:w="495"/>
        <w:gridCol w:w="495"/>
        <w:gridCol w:w="495"/>
        <w:gridCol w:w="576"/>
        <w:gridCol w:w="576"/>
        <w:gridCol w:w="576"/>
        <w:gridCol w:w="576"/>
        <w:gridCol w:w="576"/>
        <w:gridCol w:w="576"/>
        <w:gridCol w:w="576"/>
        <w:gridCol w:w="576"/>
        <w:gridCol w:w="576"/>
        <w:gridCol w:w="576"/>
        <w:gridCol w:w="1505"/>
      </w:tblGrid>
      <w:tr w:rsidR="00D515F9" w:rsidRPr="00CD1BD8" w:rsidTr="009759BA">
        <w:trPr>
          <w:trHeight w:val="20"/>
          <w:tblHeader/>
        </w:trPr>
        <w:tc>
          <w:tcPr>
            <w:tcW w:w="120"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 п/п</w:t>
            </w:r>
          </w:p>
        </w:tc>
        <w:tc>
          <w:tcPr>
            <w:tcW w:w="704"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Наименование и состав мероприятий</w:t>
            </w:r>
          </w:p>
        </w:tc>
        <w:tc>
          <w:tcPr>
            <w:tcW w:w="483"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Ед. изм.</w:t>
            </w:r>
          </w:p>
        </w:tc>
        <w:tc>
          <w:tcPr>
            <w:tcW w:w="177"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Кол-во</w:t>
            </w:r>
          </w:p>
        </w:tc>
        <w:tc>
          <w:tcPr>
            <w:tcW w:w="3016" w:type="pct"/>
            <w:gridSpan w:val="16"/>
            <w:shd w:val="clear" w:color="auto" w:fill="FFFFFF"/>
            <w:vAlign w:val="center"/>
          </w:tcPr>
          <w:p w:rsidR="00D515F9" w:rsidRPr="00A83CC9" w:rsidRDefault="00D515F9" w:rsidP="00C356F7">
            <w:pPr>
              <w:ind w:left="-113" w:right="-113"/>
              <w:jc w:val="center"/>
              <w:rPr>
                <w:b/>
                <w:bCs/>
                <w:color w:val="000000"/>
              </w:rPr>
            </w:pPr>
            <w:r w:rsidRPr="00A83CC9">
              <w:rPr>
                <w:b/>
                <w:bCs/>
                <w:color w:val="000000"/>
              </w:rPr>
              <w:t>Эффект от мероприятий в стоимостном выражении, тыс. руб.</w:t>
            </w:r>
          </w:p>
        </w:tc>
        <w:tc>
          <w:tcPr>
            <w:tcW w:w="501"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Срок окупае-мости, лет</w:t>
            </w:r>
          </w:p>
        </w:tc>
      </w:tr>
      <w:tr w:rsidR="00D515F9" w:rsidRPr="00CD1BD8" w:rsidTr="009759BA">
        <w:trPr>
          <w:trHeight w:val="20"/>
          <w:tblHeader/>
        </w:trPr>
        <w:tc>
          <w:tcPr>
            <w:tcW w:w="120" w:type="pct"/>
            <w:vMerge/>
            <w:shd w:val="clear" w:color="auto" w:fill="FFFFFF"/>
            <w:vAlign w:val="center"/>
          </w:tcPr>
          <w:p w:rsidR="00D515F9" w:rsidRPr="00A83CC9" w:rsidRDefault="00D515F9" w:rsidP="00C356F7">
            <w:pPr>
              <w:ind w:left="-113" w:right="-113"/>
              <w:rPr>
                <w:b/>
                <w:bCs/>
                <w:color w:val="000000"/>
              </w:rPr>
            </w:pPr>
          </w:p>
        </w:tc>
        <w:tc>
          <w:tcPr>
            <w:tcW w:w="704" w:type="pct"/>
            <w:vMerge/>
            <w:shd w:val="clear" w:color="auto" w:fill="FFFFFF"/>
            <w:vAlign w:val="center"/>
          </w:tcPr>
          <w:p w:rsidR="00D515F9" w:rsidRPr="00A83CC9" w:rsidRDefault="00D515F9" w:rsidP="00C356F7">
            <w:pPr>
              <w:ind w:left="-113" w:right="-113"/>
              <w:rPr>
                <w:b/>
                <w:bCs/>
                <w:color w:val="000000"/>
              </w:rPr>
            </w:pPr>
          </w:p>
        </w:tc>
        <w:tc>
          <w:tcPr>
            <w:tcW w:w="483" w:type="pct"/>
            <w:vMerge/>
            <w:shd w:val="clear" w:color="auto" w:fill="FFFFFF"/>
            <w:vAlign w:val="center"/>
          </w:tcPr>
          <w:p w:rsidR="00D515F9" w:rsidRPr="00A83CC9" w:rsidRDefault="00D515F9" w:rsidP="00C356F7">
            <w:pPr>
              <w:ind w:left="-113" w:right="-113"/>
              <w:rPr>
                <w:b/>
                <w:bCs/>
                <w:color w:val="000000"/>
              </w:rPr>
            </w:pPr>
          </w:p>
        </w:tc>
        <w:tc>
          <w:tcPr>
            <w:tcW w:w="177" w:type="pct"/>
            <w:vMerge/>
            <w:shd w:val="clear" w:color="auto" w:fill="FFFFFF"/>
            <w:vAlign w:val="center"/>
          </w:tcPr>
          <w:p w:rsidR="00D515F9" w:rsidRPr="00A83CC9" w:rsidRDefault="00D515F9" w:rsidP="00C356F7">
            <w:pPr>
              <w:ind w:left="-113" w:right="-113"/>
              <w:rPr>
                <w:b/>
                <w:bCs/>
                <w:color w:val="000000"/>
              </w:rPr>
            </w:pPr>
          </w:p>
        </w:tc>
        <w:tc>
          <w:tcPr>
            <w:tcW w:w="235" w:type="pct"/>
            <w:vMerge w:val="restar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Всего 2020 - 2034 гг.</w:t>
            </w:r>
          </w:p>
        </w:tc>
        <w:tc>
          <w:tcPr>
            <w:tcW w:w="831" w:type="pct"/>
            <w:gridSpan w:val="5"/>
            <w:shd w:val="clear" w:color="auto" w:fill="FFFFFF"/>
            <w:vAlign w:val="center"/>
          </w:tcPr>
          <w:p w:rsidR="00D515F9" w:rsidRPr="00A83CC9" w:rsidRDefault="00D515F9" w:rsidP="00C356F7">
            <w:pPr>
              <w:ind w:left="-113" w:right="-113"/>
              <w:jc w:val="center"/>
              <w:rPr>
                <w:b/>
                <w:bCs/>
                <w:color w:val="000000"/>
              </w:rPr>
            </w:pPr>
            <w:r w:rsidRPr="00A83CC9">
              <w:rPr>
                <w:b/>
                <w:bCs/>
                <w:color w:val="000000"/>
              </w:rPr>
              <w:t>1 этап</w:t>
            </w:r>
          </w:p>
        </w:tc>
        <w:tc>
          <w:tcPr>
            <w:tcW w:w="974" w:type="pct"/>
            <w:gridSpan w:val="5"/>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 этап</w:t>
            </w:r>
          </w:p>
        </w:tc>
        <w:tc>
          <w:tcPr>
            <w:tcW w:w="977" w:type="pct"/>
            <w:gridSpan w:val="5"/>
            <w:shd w:val="clear" w:color="auto" w:fill="FFFFFF"/>
            <w:vAlign w:val="center"/>
          </w:tcPr>
          <w:p w:rsidR="00D515F9" w:rsidRPr="00A83CC9" w:rsidRDefault="00D515F9" w:rsidP="00C356F7">
            <w:pPr>
              <w:ind w:left="-113" w:right="-113"/>
              <w:jc w:val="center"/>
              <w:rPr>
                <w:b/>
                <w:bCs/>
                <w:color w:val="000000"/>
              </w:rPr>
            </w:pPr>
            <w:r w:rsidRPr="00A83CC9">
              <w:rPr>
                <w:b/>
                <w:bCs/>
                <w:color w:val="000000"/>
              </w:rPr>
              <w:t>3 этап</w:t>
            </w:r>
          </w:p>
        </w:tc>
        <w:tc>
          <w:tcPr>
            <w:tcW w:w="501" w:type="pct"/>
            <w:vMerge/>
            <w:shd w:val="clear" w:color="auto" w:fill="FFFFFF"/>
            <w:vAlign w:val="center"/>
          </w:tcPr>
          <w:p w:rsidR="00D515F9" w:rsidRPr="00A83CC9" w:rsidRDefault="00D515F9" w:rsidP="00C356F7">
            <w:pPr>
              <w:ind w:left="-113" w:right="-113"/>
              <w:rPr>
                <w:b/>
                <w:bCs/>
                <w:color w:val="000000"/>
              </w:rPr>
            </w:pPr>
          </w:p>
        </w:tc>
      </w:tr>
      <w:tr w:rsidR="00D515F9" w:rsidRPr="00CD1BD8" w:rsidTr="009759BA">
        <w:trPr>
          <w:trHeight w:val="20"/>
          <w:tblHeader/>
        </w:trPr>
        <w:tc>
          <w:tcPr>
            <w:tcW w:w="120" w:type="pct"/>
            <w:vMerge/>
            <w:shd w:val="clear" w:color="auto" w:fill="FFFFFF"/>
            <w:vAlign w:val="center"/>
          </w:tcPr>
          <w:p w:rsidR="00D515F9" w:rsidRPr="00A83CC9" w:rsidRDefault="00D515F9" w:rsidP="00C356F7">
            <w:pPr>
              <w:ind w:left="-113" w:right="-113"/>
              <w:rPr>
                <w:b/>
                <w:bCs/>
                <w:color w:val="000000"/>
              </w:rPr>
            </w:pPr>
          </w:p>
        </w:tc>
        <w:tc>
          <w:tcPr>
            <w:tcW w:w="704" w:type="pct"/>
            <w:vMerge/>
            <w:shd w:val="clear" w:color="auto" w:fill="FFFFFF"/>
            <w:vAlign w:val="center"/>
          </w:tcPr>
          <w:p w:rsidR="00D515F9" w:rsidRPr="00A83CC9" w:rsidRDefault="00D515F9" w:rsidP="00C356F7">
            <w:pPr>
              <w:ind w:left="-113" w:right="-113"/>
              <w:rPr>
                <w:b/>
                <w:bCs/>
                <w:color w:val="000000"/>
              </w:rPr>
            </w:pPr>
          </w:p>
        </w:tc>
        <w:tc>
          <w:tcPr>
            <w:tcW w:w="483" w:type="pct"/>
            <w:vMerge/>
            <w:shd w:val="clear" w:color="auto" w:fill="FFFFFF"/>
            <w:vAlign w:val="center"/>
          </w:tcPr>
          <w:p w:rsidR="00D515F9" w:rsidRPr="00A83CC9" w:rsidRDefault="00D515F9" w:rsidP="00C356F7">
            <w:pPr>
              <w:ind w:left="-113" w:right="-113"/>
              <w:rPr>
                <w:b/>
                <w:bCs/>
                <w:color w:val="000000"/>
              </w:rPr>
            </w:pPr>
          </w:p>
        </w:tc>
        <w:tc>
          <w:tcPr>
            <w:tcW w:w="177" w:type="pct"/>
            <w:vMerge/>
            <w:shd w:val="clear" w:color="auto" w:fill="FFFFFF"/>
            <w:vAlign w:val="center"/>
          </w:tcPr>
          <w:p w:rsidR="00D515F9" w:rsidRPr="00A83CC9" w:rsidRDefault="00D515F9" w:rsidP="00C356F7">
            <w:pPr>
              <w:ind w:left="-113" w:right="-113"/>
              <w:rPr>
                <w:b/>
                <w:bCs/>
                <w:color w:val="000000"/>
              </w:rPr>
            </w:pPr>
          </w:p>
        </w:tc>
        <w:tc>
          <w:tcPr>
            <w:tcW w:w="235" w:type="pct"/>
            <w:vMerge/>
            <w:shd w:val="clear" w:color="auto" w:fill="FFFFFF"/>
            <w:vAlign w:val="center"/>
          </w:tcPr>
          <w:p w:rsidR="00D515F9" w:rsidRPr="00A83CC9" w:rsidRDefault="00D515F9" w:rsidP="00C356F7">
            <w:pPr>
              <w:ind w:left="-113" w:right="-113"/>
              <w:rPr>
                <w:b/>
                <w:bCs/>
                <w:color w:val="000000"/>
              </w:rPr>
            </w:pPr>
          </w:p>
        </w:tc>
        <w:tc>
          <w:tcPr>
            <w:tcW w:w="160"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2020</w:t>
            </w:r>
          </w:p>
        </w:tc>
        <w:tc>
          <w:tcPr>
            <w:tcW w:w="168"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2021</w:t>
            </w:r>
          </w:p>
        </w:tc>
        <w:tc>
          <w:tcPr>
            <w:tcW w:w="168"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2022</w:t>
            </w:r>
          </w:p>
        </w:tc>
        <w:tc>
          <w:tcPr>
            <w:tcW w:w="168"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2023</w:t>
            </w:r>
          </w:p>
        </w:tc>
        <w:tc>
          <w:tcPr>
            <w:tcW w:w="168"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2024</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2025</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2026</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2027</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2028</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2029</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2030</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2031</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2032</w:t>
            </w:r>
          </w:p>
        </w:tc>
        <w:tc>
          <w:tcPr>
            <w:tcW w:w="195"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2033</w:t>
            </w:r>
          </w:p>
        </w:tc>
        <w:tc>
          <w:tcPr>
            <w:tcW w:w="197" w:type="pct"/>
            <w:shd w:val="clear" w:color="auto" w:fill="FFFFFF"/>
            <w:vAlign w:val="center"/>
          </w:tcPr>
          <w:p w:rsidR="00D515F9" w:rsidRPr="00A83CC9" w:rsidRDefault="00D515F9" w:rsidP="00C356F7">
            <w:pPr>
              <w:ind w:left="-113" w:right="-113"/>
              <w:jc w:val="center"/>
              <w:rPr>
                <w:b/>
                <w:bCs/>
                <w:color w:val="000000"/>
              </w:rPr>
            </w:pPr>
            <w:r w:rsidRPr="00A83CC9">
              <w:rPr>
                <w:b/>
                <w:bCs/>
                <w:color w:val="000000"/>
              </w:rPr>
              <w:t>2034</w:t>
            </w:r>
          </w:p>
        </w:tc>
        <w:tc>
          <w:tcPr>
            <w:tcW w:w="501" w:type="pct"/>
            <w:vMerge/>
            <w:shd w:val="clear" w:color="auto" w:fill="FFFFFF"/>
            <w:vAlign w:val="center"/>
          </w:tcPr>
          <w:p w:rsidR="00D515F9" w:rsidRPr="00A83CC9" w:rsidRDefault="00D515F9" w:rsidP="00C356F7">
            <w:pPr>
              <w:ind w:left="-113" w:right="-113"/>
              <w:rPr>
                <w:b/>
                <w:bCs/>
                <w:color w:val="000000"/>
              </w:rPr>
            </w:pPr>
          </w:p>
        </w:tc>
      </w:tr>
      <w:tr w:rsidR="00D515F9" w:rsidRPr="00CD1BD8" w:rsidTr="009759BA">
        <w:trPr>
          <w:trHeight w:val="20"/>
        </w:trPr>
        <w:tc>
          <w:tcPr>
            <w:tcW w:w="120" w:type="pct"/>
            <w:shd w:val="clear" w:color="auto" w:fill="FFFFFF"/>
            <w:vAlign w:val="center"/>
          </w:tcPr>
          <w:p w:rsidR="00D515F9" w:rsidRPr="00A83CC9" w:rsidRDefault="00D515F9" w:rsidP="00C356F7">
            <w:pPr>
              <w:ind w:left="-57" w:right="-57"/>
              <w:jc w:val="center"/>
              <w:rPr>
                <w:color w:val="000000"/>
              </w:rPr>
            </w:pPr>
            <w:r w:rsidRPr="00A83CC9">
              <w:rPr>
                <w:color w:val="000000"/>
              </w:rPr>
              <w:t>3</w:t>
            </w:r>
          </w:p>
        </w:tc>
        <w:tc>
          <w:tcPr>
            <w:tcW w:w="704" w:type="pct"/>
            <w:shd w:val="clear" w:color="auto" w:fill="FFFFFF"/>
            <w:vAlign w:val="center"/>
          </w:tcPr>
          <w:p w:rsidR="00D515F9" w:rsidRPr="00A83CC9" w:rsidRDefault="00D515F9" w:rsidP="00C356F7">
            <w:pPr>
              <w:ind w:left="-57" w:right="-57"/>
              <w:rPr>
                <w:color w:val="000000"/>
              </w:rPr>
            </w:pPr>
            <w:r w:rsidRPr="00A83CC9">
              <w:rPr>
                <w:color w:val="000000"/>
              </w:rPr>
              <w:t xml:space="preserve">Перекладка участков тепловых сетей, исчерпавших ресурс, в зоне действия котельной </w:t>
            </w:r>
            <w:r>
              <w:rPr>
                <w:color w:val="000000"/>
              </w:rPr>
              <w:t>ул.Центральная</w:t>
            </w:r>
          </w:p>
        </w:tc>
        <w:tc>
          <w:tcPr>
            <w:tcW w:w="483" w:type="pct"/>
            <w:shd w:val="clear" w:color="auto" w:fill="FFFFFF"/>
            <w:vAlign w:val="center"/>
          </w:tcPr>
          <w:p w:rsidR="00D515F9" w:rsidRPr="00A83CC9" w:rsidRDefault="00D515F9" w:rsidP="00C356F7">
            <w:pPr>
              <w:ind w:left="-57" w:right="-57"/>
              <w:jc w:val="center"/>
              <w:rPr>
                <w:color w:val="000000"/>
              </w:rPr>
            </w:pPr>
            <w:r w:rsidRPr="00A83CC9">
              <w:rPr>
                <w:color w:val="000000"/>
              </w:rPr>
              <w:t>п. м</w:t>
            </w:r>
          </w:p>
        </w:tc>
        <w:tc>
          <w:tcPr>
            <w:tcW w:w="177" w:type="pct"/>
            <w:shd w:val="clear" w:color="auto" w:fill="FFFFFF"/>
            <w:vAlign w:val="center"/>
          </w:tcPr>
          <w:p w:rsidR="00D515F9" w:rsidRPr="00A83CC9" w:rsidRDefault="00D515F9" w:rsidP="0074654C">
            <w:pPr>
              <w:ind w:left="-113" w:right="-113"/>
              <w:jc w:val="center"/>
              <w:rPr>
                <w:color w:val="000000"/>
              </w:rPr>
            </w:pPr>
            <w:r>
              <w:rPr>
                <w:color w:val="000000"/>
              </w:rPr>
              <w:t>840</w:t>
            </w:r>
          </w:p>
        </w:tc>
        <w:tc>
          <w:tcPr>
            <w:tcW w:w="235" w:type="pct"/>
            <w:shd w:val="clear" w:color="auto" w:fill="FFFFFF"/>
            <w:vAlign w:val="center"/>
          </w:tcPr>
          <w:p w:rsidR="00D515F9" w:rsidRDefault="00D515F9" w:rsidP="00546ED0">
            <w:pPr>
              <w:jc w:val="center"/>
              <w:rPr>
                <w:b/>
                <w:bCs/>
                <w:color w:val="000000"/>
              </w:rPr>
            </w:pPr>
            <w:r>
              <w:rPr>
                <w:b/>
                <w:bCs/>
                <w:color w:val="000000"/>
              </w:rPr>
              <w:t>2224</w:t>
            </w:r>
          </w:p>
        </w:tc>
        <w:tc>
          <w:tcPr>
            <w:tcW w:w="160" w:type="pct"/>
            <w:shd w:val="clear" w:color="auto" w:fill="FFFFFF"/>
            <w:vAlign w:val="center"/>
          </w:tcPr>
          <w:p w:rsidR="00D515F9" w:rsidRDefault="00D515F9" w:rsidP="00546ED0">
            <w:pPr>
              <w:jc w:val="center"/>
              <w:rPr>
                <w:color w:val="000000"/>
              </w:rPr>
            </w:pPr>
            <w:r>
              <w:rPr>
                <w:color w:val="000000"/>
              </w:rPr>
              <w:t>0</w:t>
            </w:r>
          </w:p>
        </w:tc>
        <w:tc>
          <w:tcPr>
            <w:tcW w:w="168" w:type="pct"/>
            <w:shd w:val="clear" w:color="auto" w:fill="FFFFFF"/>
            <w:vAlign w:val="center"/>
          </w:tcPr>
          <w:p w:rsidR="00D515F9" w:rsidRDefault="00D515F9" w:rsidP="00546ED0">
            <w:pPr>
              <w:jc w:val="center"/>
              <w:rPr>
                <w:color w:val="000000"/>
              </w:rPr>
            </w:pPr>
            <w:r>
              <w:rPr>
                <w:color w:val="000000"/>
              </w:rPr>
              <w:t>21</w:t>
            </w:r>
          </w:p>
        </w:tc>
        <w:tc>
          <w:tcPr>
            <w:tcW w:w="168" w:type="pct"/>
            <w:shd w:val="clear" w:color="auto" w:fill="FFFFFF"/>
            <w:vAlign w:val="center"/>
          </w:tcPr>
          <w:p w:rsidR="00D515F9" w:rsidRDefault="00D515F9" w:rsidP="00546ED0">
            <w:pPr>
              <w:jc w:val="center"/>
              <w:rPr>
                <w:color w:val="000000"/>
              </w:rPr>
            </w:pPr>
            <w:r>
              <w:rPr>
                <w:color w:val="000000"/>
              </w:rPr>
              <w:t>42</w:t>
            </w:r>
          </w:p>
        </w:tc>
        <w:tc>
          <w:tcPr>
            <w:tcW w:w="168" w:type="pct"/>
            <w:shd w:val="clear" w:color="auto" w:fill="FFFFFF"/>
            <w:vAlign w:val="center"/>
          </w:tcPr>
          <w:p w:rsidR="00D515F9" w:rsidRDefault="00D515F9" w:rsidP="00546ED0">
            <w:pPr>
              <w:jc w:val="center"/>
              <w:rPr>
                <w:color w:val="000000"/>
              </w:rPr>
            </w:pPr>
            <w:r>
              <w:rPr>
                <w:color w:val="000000"/>
              </w:rPr>
              <w:t>64</w:t>
            </w:r>
          </w:p>
        </w:tc>
        <w:tc>
          <w:tcPr>
            <w:tcW w:w="168" w:type="pct"/>
            <w:shd w:val="clear" w:color="auto" w:fill="FFFFFF"/>
            <w:vAlign w:val="center"/>
          </w:tcPr>
          <w:p w:rsidR="00D515F9" w:rsidRDefault="00D515F9" w:rsidP="00546ED0">
            <w:pPr>
              <w:jc w:val="center"/>
              <w:rPr>
                <w:color w:val="000000"/>
              </w:rPr>
            </w:pPr>
            <w:r>
              <w:rPr>
                <w:color w:val="000000"/>
              </w:rPr>
              <w:t>85</w:t>
            </w:r>
          </w:p>
        </w:tc>
        <w:tc>
          <w:tcPr>
            <w:tcW w:w="195" w:type="pct"/>
            <w:shd w:val="clear" w:color="auto" w:fill="FFFFFF"/>
            <w:vAlign w:val="center"/>
          </w:tcPr>
          <w:p w:rsidR="00D515F9" w:rsidRDefault="00D515F9" w:rsidP="00546ED0">
            <w:pPr>
              <w:jc w:val="center"/>
              <w:rPr>
                <w:color w:val="000000"/>
              </w:rPr>
            </w:pPr>
            <w:r>
              <w:rPr>
                <w:color w:val="000000"/>
              </w:rPr>
              <w:t>106</w:t>
            </w:r>
          </w:p>
        </w:tc>
        <w:tc>
          <w:tcPr>
            <w:tcW w:w="195" w:type="pct"/>
            <w:shd w:val="clear" w:color="auto" w:fill="FFFFFF"/>
            <w:vAlign w:val="center"/>
          </w:tcPr>
          <w:p w:rsidR="00D515F9" w:rsidRDefault="00D515F9" w:rsidP="00546ED0">
            <w:pPr>
              <w:jc w:val="center"/>
              <w:rPr>
                <w:color w:val="000000"/>
              </w:rPr>
            </w:pPr>
            <w:r>
              <w:rPr>
                <w:color w:val="000000"/>
              </w:rPr>
              <w:t>127</w:t>
            </w:r>
          </w:p>
        </w:tc>
        <w:tc>
          <w:tcPr>
            <w:tcW w:w="195" w:type="pct"/>
            <w:shd w:val="clear" w:color="auto" w:fill="FFFFFF"/>
            <w:vAlign w:val="center"/>
          </w:tcPr>
          <w:p w:rsidR="00D515F9" w:rsidRDefault="00D515F9" w:rsidP="00546ED0">
            <w:pPr>
              <w:jc w:val="center"/>
              <w:rPr>
                <w:color w:val="000000"/>
              </w:rPr>
            </w:pPr>
            <w:r>
              <w:rPr>
                <w:color w:val="000000"/>
              </w:rPr>
              <w:t>148</w:t>
            </w:r>
          </w:p>
        </w:tc>
        <w:tc>
          <w:tcPr>
            <w:tcW w:w="195" w:type="pct"/>
            <w:shd w:val="clear" w:color="auto" w:fill="FFFFFF"/>
            <w:vAlign w:val="center"/>
          </w:tcPr>
          <w:p w:rsidR="00D515F9" w:rsidRDefault="00D515F9" w:rsidP="00546ED0">
            <w:pPr>
              <w:jc w:val="center"/>
              <w:rPr>
                <w:color w:val="000000"/>
              </w:rPr>
            </w:pPr>
            <w:r>
              <w:rPr>
                <w:color w:val="000000"/>
              </w:rPr>
              <w:t>169</w:t>
            </w:r>
          </w:p>
        </w:tc>
        <w:tc>
          <w:tcPr>
            <w:tcW w:w="195" w:type="pct"/>
            <w:shd w:val="clear" w:color="auto" w:fill="FFFFFF"/>
            <w:vAlign w:val="center"/>
          </w:tcPr>
          <w:p w:rsidR="00D515F9" w:rsidRDefault="00D515F9" w:rsidP="00546ED0">
            <w:pPr>
              <w:jc w:val="center"/>
              <w:rPr>
                <w:color w:val="000000"/>
              </w:rPr>
            </w:pPr>
            <w:r>
              <w:rPr>
                <w:color w:val="000000"/>
              </w:rPr>
              <w:t>191</w:t>
            </w:r>
          </w:p>
        </w:tc>
        <w:tc>
          <w:tcPr>
            <w:tcW w:w="195" w:type="pct"/>
            <w:shd w:val="clear" w:color="auto" w:fill="FFFFFF"/>
            <w:vAlign w:val="center"/>
          </w:tcPr>
          <w:p w:rsidR="00D515F9" w:rsidRDefault="00D515F9" w:rsidP="00546ED0">
            <w:pPr>
              <w:jc w:val="center"/>
              <w:rPr>
                <w:color w:val="000000"/>
              </w:rPr>
            </w:pPr>
            <w:r>
              <w:rPr>
                <w:color w:val="000000"/>
              </w:rPr>
              <w:t>212</w:t>
            </w:r>
          </w:p>
        </w:tc>
        <w:tc>
          <w:tcPr>
            <w:tcW w:w="195" w:type="pct"/>
            <w:shd w:val="clear" w:color="auto" w:fill="FFFFFF"/>
            <w:vAlign w:val="center"/>
          </w:tcPr>
          <w:p w:rsidR="00D515F9" w:rsidRDefault="00D515F9" w:rsidP="00546ED0">
            <w:pPr>
              <w:jc w:val="center"/>
              <w:rPr>
                <w:color w:val="000000"/>
              </w:rPr>
            </w:pPr>
            <w:r>
              <w:rPr>
                <w:color w:val="000000"/>
              </w:rPr>
              <w:t>233</w:t>
            </w:r>
          </w:p>
        </w:tc>
        <w:tc>
          <w:tcPr>
            <w:tcW w:w="195" w:type="pct"/>
            <w:shd w:val="clear" w:color="auto" w:fill="FFFFFF"/>
            <w:vAlign w:val="center"/>
          </w:tcPr>
          <w:p w:rsidR="00D515F9" w:rsidRDefault="00D515F9" w:rsidP="00546ED0">
            <w:pPr>
              <w:jc w:val="center"/>
              <w:rPr>
                <w:color w:val="000000"/>
              </w:rPr>
            </w:pPr>
            <w:r>
              <w:rPr>
                <w:color w:val="000000"/>
              </w:rPr>
              <w:t>254</w:t>
            </w:r>
          </w:p>
        </w:tc>
        <w:tc>
          <w:tcPr>
            <w:tcW w:w="195" w:type="pct"/>
            <w:shd w:val="clear" w:color="auto" w:fill="FFFFFF"/>
            <w:vAlign w:val="center"/>
          </w:tcPr>
          <w:p w:rsidR="00D515F9" w:rsidRDefault="00D515F9" w:rsidP="00546ED0">
            <w:pPr>
              <w:jc w:val="center"/>
              <w:rPr>
                <w:color w:val="000000"/>
              </w:rPr>
            </w:pPr>
            <w:r>
              <w:rPr>
                <w:color w:val="000000"/>
              </w:rPr>
              <w:t>275</w:t>
            </w:r>
          </w:p>
        </w:tc>
        <w:tc>
          <w:tcPr>
            <w:tcW w:w="197" w:type="pct"/>
            <w:shd w:val="clear" w:color="auto" w:fill="FFFFFF"/>
            <w:vAlign w:val="center"/>
          </w:tcPr>
          <w:p w:rsidR="00D515F9" w:rsidRDefault="00D515F9" w:rsidP="00546ED0">
            <w:pPr>
              <w:jc w:val="center"/>
              <w:rPr>
                <w:color w:val="000000"/>
              </w:rPr>
            </w:pPr>
            <w:r>
              <w:rPr>
                <w:color w:val="000000"/>
              </w:rPr>
              <w:t>297</w:t>
            </w:r>
          </w:p>
        </w:tc>
        <w:tc>
          <w:tcPr>
            <w:tcW w:w="501" w:type="pct"/>
            <w:shd w:val="clear" w:color="auto" w:fill="FFFFFF"/>
            <w:vAlign w:val="center"/>
          </w:tcPr>
          <w:p w:rsidR="00D515F9" w:rsidRPr="00A83CC9" w:rsidRDefault="00D515F9" w:rsidP="00C356F7">
            <w:pPr>
              <w:ind w:left="-113" w:right="-113"/>
              <w:jc w:val="center"/>
              <w:rPr>
                <w:color w:val="000000"/>
              </w:rPr>
            </w:pPr>
            <w:r w:rsidRPr="00A83CC9">
              <w:rPr>
                <w:color w:val="000000"/>
              </w:rPr>
              <w:t>Срок полезного исполь</w:t>
            </w:r>
            <w:r>
              <w:rPr>
                <w:color w:val="000000"/>
              </w:rPr>
              <w:t>зо</w:t>
            </w:r>
            <w:r w:rsidRPr="00A83CC9">
              <w:rPr>
                <w:color w:val="000000"/>
              </w:rPr>
              <w:t>вания оборудования </w:t>
            </w:r>
          </w:p>
        </w:tc>
      </w:tr>
      <w:tr w:rsidR="00D515F9" w:rsidRPr="00CD1BD8" w:rsidTr="009759BA">
        <w:trPr>
          <w:trHeight w:val="20"/>
        </w:trPr>
        <w:tc>
          <w:tcPr>
            <w:tcW w:w="1482" w:type="pct"/>
            <w:gridSpan w:val="4"/>
            <w:shd w:val="clear" w:color="auto" w:fill="FFFFFF"/>
            <w:vAlign w:val="center"/>
          </w:tcPr>
          <w:p w:rsidR="00D515F9" w:rsidRPr="00A83CC9" w:rsidRDefault="00D515F9" w:rsidP="009759BA">
            <w:pPr>
              <w:spacing w:after="240"/>
              <w:ind w:left="-113" w:right="-113"/>
              <w:jc w:val="center"/>
              <w:rPr>
                <w:b/>
                <w:bCs/>
                <w:color w:val="000000"/>
              </w:rPr>
            </w:pPr>
            <w:r w:rsidRPr="00CD1BD8">
              <w:rPr>
                <w:b/>
                <w:bCs/>
                <w:color w:val="000000"/>
              </w:rPr>
              <w:t>И</w:t>
            </w:r>
            <w:r w:rsidRPr="00A83CC9">
              <w:rPr>
                <w:b/>
                <w:bCs/>
                <w:color w:val="000000"/>
              </w:rPr>
              <w:t>того</w:t>
            </w:r>
          </w:p>
        </w:tc>
        <w:tc>
          <w:tcPr>
            <w:tcW w:w="235" w:type="pct"/>
            <w:shd w:val="clear" w:color="auto" w:fill="FFFFFF"/>
            <w:vAlign w:val="center"/>
          </w:tcPr>
          <w:p w:rsidR="00D515F9" w:rsidRPr="009759BA" w:rsidRDefault="00D515F9" w:rsidP="00546ED0">
            <w:pPr>
              <w:jc w:val="center"/>
              <w:rPr>
                <w:b/>
                <w:bCs/>
                <w:color w:val="000000"/>
              </w:rPr>
            </w:pPr>
            <w:r w:rsidRPr="009759BA">
              <w:rPr>
                <w:b/>
                <w:bCs/>
                <w:color w:val="000000"/>
              </w:rPr>
              <w:t>2224</w:t>
            </w:r>
          </w:p>
        </w:tc>
        <w:tc>
          <w:tcPr>
            <w:tcW w:w="160" w:type="pct"/>
            <w:shd w:val="clear" w:color="auto" w:fill="FFFFFF"/>
            <w:vAlign w:val="center"/>
          </w:tcPr>
          <w:p w:rsidR="00D515F9" w:rsidRPr="009759BA" w:rsidRDefault="00D515F9" w:rsidP="00546ED0">
            <w:pPr>
              <w:jc w:val="center"/>
              <w:rPr>
                <w:b/>
                <w:bCs/>
                <w:color w:val="000000"/>
              </w:rPr>
            </w:pPr>
            <w:r w:rsidRPr="009759BA">
              <w:rPr>
                <w:b/>
                <w:bCs/>
                <w:color w:val="000000"/>
              </w:rPr>
              <w:t>0</w:t>
            </w:r>
          </w:p>
        </w:tc>
        <w:tc>
          <w:tcPr>
            <w:tcW w:w="168" w:type="pct"/>
            <w:shd w:val="clear" w:color="auto" w:fill="FFFFFF"/>
            <w:vAlign w:val="center"/>
          </w:tcPr>
          <w:p w:rsidR="00D515F9" w:rsidRPr="009759BA" w:rsidRDefault="00D515F9" w:rsidP="00546ED0">
            <w:pPr>
              <w:jc w:val="center"/>
              <w:rPr>
                <w:b/>
                <w:bCs/>
                <w:color w:val="000000"/>
              </w:rPr>
            </w:pPr>
            <w:r w:rsidRPr="009759BA">
              <w:rPr>
                <w:b/>
                <w:bCs/>
                <w:color w:val="000000"/>
              </w:rPr>
              <w:t>21</w:t>
            </w:r>
          </w:p>
        </w:tc>
        <w:tc>
          <w:tcPr>
            <w:tcW w:w="168" w:type="pct"/>
            <w:shd w:val="clear" w:color="auto" w:fill="FFFFFF"/>
            <w:vAlign w:val="center"/>
          </w:tcPr>
          <w:p w:rsidR="00D515F9" w:rsidRPr="009759BA" w:rsidRDefault="00D515F9" w:rsidP="00546ED0">
            <w:pPr>
              <w:jc w:val="center"/>
              <w:rPr>
                <w:b/>
                <w:bCs/>
                <w:color w:val="000000"/>
              </w:rPr>
            </w:pPr>
            <w:r w:rsidRPr="009759BA">
              <w:rPr>
                <w:b/>
                <w:bCs/>
                <w:color w:val="000000"/>
              </w:rPr>
              <w:t>42</w:t>
            </w:r>
          </w:p>
        </w:tc>
        <w:tc>
          <w:tcPr>
            <w:tcW w:w="168" w:type="pct"/>
            <w:shd w:val="clear" w:color="auto" w:fill="FFFFFF"/>
            <w:vAlign w:val="center"/>
          </w:tcPr>
          <w:p w:rsidR="00D515F9" w:rsidRPr="009759BA" w:rsidRDefault="00D515F9" w:rsidP="00546ED0">
            <w:pPr>
              <w:jc w:val="center"/>
              <w:rPr>
                <w:b/>
                <w:bCs/>
                <w:color w:val="000000"/>
              </w:rPr>
            </w:pPr>
            <w:r w:rsidRPr="009759BA">
              <w:rPr>
                <w:b/>
                <w:bCs/>
                <w:color w:val="000000"/>
              </w:rPr>
              <w:t>64</w:t>
            </w:r>
          </w:p>
        </w:tc>
        <w:tc>
          <w:tcPr>
            <w:tcW w:w="168" w:type="pct"/>
            <w:shd w:val="clear" w:color="auto" w:fill="FFFFFF"/>
            <w:vAlign w:val="center"/>
          </w:tcPr>
          <w:p w:rsidR="00D515F9" w:rsidRPr="009759BA" w:rsidRDefault="00D515F9" w:rsidP="00546ED0">
            <w:pPr>
              <w:jc w:val="center"/>
              <w:rPr>
                <w:b/>
                <w:bCs/>
                <w:color w:val="000000"/>
              </w:rPr>
            </w:pPr>
            <w:r w:rsidRPr="009759BA">
              <w:rPr>
                <w:b/>
                <w:bCs/>
                <w:color w:val="000000"/>
              </w:rPr>
              <w:t>85</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106</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127</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148</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169</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191</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212</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233</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254</w:t>
            </w:r>
          </w:p>
        </w:tc>
        <w:tc>
          <w:tcPr>
            <w:tcW w:w="195" w:type="pct"/>
            <w:shd w:val="clear" w:color="auto" w:fill="FFFFFF"/>
            <w:vAlign w:val="center"/>
          </w:tcPr>
          <w:p w:rsidR="00D515F9" w:rsidRPr="009759BA" w:rsidRDefault="00D515F9" w:rsidP="00546ED0">
            <w:pPr>
              <w:jc w:val="center"/>
              <w:rPr>
                <w:b/>
                <w:bCs/>
                <w:color w:val="000000"/>
              </w:rPr>
            </w:pPr>
            <w:r w:rsidRPr="009759BA">
              <w:rPr>
                <w:b/>
                <w:bCs/>
                <w:color w:val="000000"/>
              </w:rPr>
              <w:t>275</w:t>
            </w:r>
          </w:p>
        </w:tc>
        <w:tc>
          <w:tcPr>
            <w:tcW w:w="197" w:type="pct"/>
            <w:shd w:val="clear" w:color="auto" w:fill="FFFFFF"/>
            <w:vAlign w:val="center"/>
          </w:tcPr>
          <w:p w:rsidR="00D515F9" w:rsidRPr="009759BA" w:rsidRDefault="00D515F9" w:rsidP="00546ED0">
            <w:pPr>
              <w:jc w:val="center"/>
              <w:rPr>
                <w:b/>
                <w:bCs/>
                <w:color w:val="000000"/>
              </w:rPr>
            </w:pPr>
            <w:r w:rsidRPr="009759BA">
              <w:rPr>
                <w:b/>
                <w:bCs/>
                <w:color w:val="000000"/>
              </w:rPr>
              <w:t>297</w:t>
            </w:r>
          </w:p>
        </w:tc>
        <w:tc>
          <w:tcPr>
            <w:tcW w:w="501" w:type="pct"/>
            <w:shd w:val="clear" w:color="auto" w:fill="FFFFFF"/>
            <w:vAlign w:val="center"/>
          </w:tcPr>
          <w:p w:rsidR="00D515F9" w:rsidRPr="00A83CC9" w:rsidRDefault="00D515F9" w:rsidP="00C356F7">
            <w:pPr>
              <w:ind w:left="-57" w:right="-57"/>
              <w:jc w:val="center"/>
              <w:rPr>
                <w:b/>
                <w:bCs/>
                <w:color w:val="000000"/>
              </w:rPr>
            </w:pPr>
            <w:r w:rsidRPr="00A83CC9">
              <w:rPr>
                <w:b/>
                <w:bCs/>
                <w:color w:val="000000"/>
              </w:rPr>
              <w:t> </w:t>
            </w:r>
          </w:p>
        </w:tc>
      </w:tr>
    </w:tbl>
    <w:p w:rsidR="00D515F9" w:rsidRPr="00B7030F" w:rsidRDefault="00D515F9" w:rsidP="00D1712A">
      <w:pPr>
        <w:tabs>
          <w:tab w:val="num" w:pos="-4962"/>
        </w:tabs>
        <w:spacing w:line="360" w:lineRule="auto"/>
        <w:ind w:firstLine="567"/>
        <w:jc w:val="both"/>
        <w:rPr>
          <w:sz w:val="28"/>
          <w:szCs w:val="28"/>
        </w:rPr>
      </w:pPr>
    </w:p>
    <w:p w:rsidR="00D515F9" w:rsidRPr="00B7030F" w:rsidRDefault="00D515F9" w:rsidP="00D1712A">
      <w:pPr>
        <w:tabs>
          <w:tab w:val="num" w:pos="-4962"/>
        </w:tabs>
        <w:spacing w:line="360" w:lineRule="auto"/>
        <w:ind w:firstLine="567"/>
        <w:jc w:val="both"/>
        <w:rPr>
          <w:sz w:val="28"/>
          <w:szCs w:val="28"/>
        </w:rPr>
        <w:sectPr w:rsidR="00D515F9" w:rsidRPr="00B7030F" w:rsidSect="00AF608D">
          <w:pgSz w:w="16838" w:h="11906" w:orient="landscape"/>
          <w:pgMar w:top="1134" w:right="1134" w:bottom="1134" w:left="1134" w:header="720" w:footer="709" w:gutter="0"/>
          <w:cols w:space="720"/>
          <w:docGrid w:linePitch="360"/>
        </w:sect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22" w:name="_Toc530746309"/>
      <w:r w:rsidRPr="00B7030F">
        <w:rPr>
          <w:rFonts w:ascii="Cambria" w:hAnsi="Cambria"/>
          <w:caps/>
          <w:color w:val="000000"/>
          <w:spacing w:val="20"/>
          <w:sz w:val="34"/>
          <w:szCs w:val="34"/>
        </w:rPr>
        <w:lastRenderedPageBreak/>
        <w:t>10. Решение об определении единой теплоснабжающей организации</w:t>
      </w:r>
      <w:bookmarkEnd w:id="22"/>
    </w:p>
    <w:p w:rsidR="00D515F9" w:rsidRPr="00B7030F" w:rsidRDefault="00D515F9" w:rsidP="00C87D21">
      <w:pPr>
        <w:tabs>
          <w:tab w:val="left" w:pos="1276"/>
        </w:tabs>
        <w:ind w:firstLine="709"/>
        <w:jc w:val="both"/>
        <w:rPr>
          <w:sz w:val="28"/>
          <w:szCs w:val="28"/>
        </w:rPr>
      </w:pPr>
    </w:p>
    <w:p w:rsidR="00D515F9" w:rsidRPr="00B7030F" w:rsidRDefault="00D515F9" w:rsidP="00486E13">
      <w:pPr>
        <w:keepNext/>
        <w:ind w:firstLine="709"/>
        <w:jc w:val="both"/>
        <w:rPr>
          <w:b/>
          <w:sz w:val="28"/>
          <w:szCs w:val="28"/>
        </w:rPr>
      </w:pPr>
      <w:r w:rsidRPr="00B7030F">
        <w:rPr>
          <w:b/>
          <w:sz w:val="28"/>
          <w:szCs w:val="28"/>
        </w:rPr>
        <w:t xml:space="preserve">а) Решение об определении единой теплоснабжающей организации </w:t>
      </w:r>
    </w:p>
    <w:p w:rsidR="00D515F9" w:rsidRPr="00B7030F" w:rsidRDefault="00D515F9"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D515F9" w:rsidRPr="00B7030F" w:rsidRDefault="00D515F9"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D515F9" w:rsidRPr="00B7030F" w:rsidRDefault="00D515F9"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D515F9" w:rsidRPr="00B7030F" w:rsidRDefault="00D515F9" w:rsidP="00486E13">
      <w:pPr>
        <w:tabs>
          <w:tab w:val="left" w:pos="1276"/>
        </w:tabs>
        <w:ind w:firstLine="709"/>
        <w:jc w:val="both"/>
        <w:rPr>
          <w:sz w:val="28"/>
          <w:szCs w:val="28"/>
        </w:rPr>
      </w:pPr>
      <w:r w:rsidRPr="00B7030F">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определены </w:t>
      </w:r>
      <w:r>
        <w:rPr>
          <w:sz w:val="28"/>
          <w:szCs w:val="28"/>
        </w:rPr>
        <w:t>ООО «Теплоресурс»</w:t>
      </w:r>
      <w:r w:rsidRPr="00B7030F">
        <w:rPr>
          <w:sz w:val="28"/>
          <w:szCs w:val="28"/>
        </w:rPr>
        <w:t xml:space="preserve"> в эксплуатируемых </w:t>
      </w:r>
      <w:r>
        <w:rPr>
          <w:sz w:val="28"/>
          <w:szCs w:val="28"/>
        </w:rPr>
        <w:t>ею</w:t>
      </w:r>
      <w:r w:rsidRPr="00B7030F">
        <w:rPr>
          <w:sz w:val="28"/>
          <w:szCs w:val="28"/>
        </w:rPr>
        <w:t xml:space="preserve"> зон</w:t>
      </w:r>
      <w:r>
        <w:rPr>
          <w:sz w:val="28"/>
          <w:szCs w:val="28"/>
        </w:rPr>
        <w:t>ах</w:t>
      </w:r>
      <w:r w:rsidRPr="00B7030F">
        <w:rPr>
          <w:sz w:val="28"/>
          <w:szCs w:val="28"/>
        </w:rPr>
        <w:t xml:space="preserve"> действия котельных (таблица 1</w:t>
      </w:r>
      <w:r>
        <w:rPr>
          <w:sz w:val="28"/>
          <w:szCs w:val="28"/>
        </w:rPr>
        <w:t>3</w:t>
      </w:r>
      <w:r w:rsidRPr="00B7030F">
        <w:rPr>
          <w:sz w:val="28"/>
          <w:szCs w:val="28"/>
        </w:rPr>
        <w:t>).</w:t>
      </w:r>
    </w:p>
    <w:p w:rsidR="00D515F9" w:rsidRPr="00B7030F" w:rsidRDefault="00D515F9" w:rsidP="00C87D21">
      <w:pPr>
        <w:tabs>
          <w:tab w:val="left" w:pos="1276"/>
        </w:tabs>
        <w:ind w:firstLine="709"/>
        <w:jc w:val="both"/>
        <w:rPr>
          <w:sz w:val="28"/>
          <w:szCs w:val="28"/>
        </w:rPr>
      </w:pPr>
    </w:p>
    <w:p w:rsidR="00D515F9" w:rsidRPr="00B7030F" w:rsidRDefault="00D515F9" w:rsidP="00486E13">
      <w:pPr>
        <w:keepNext/>
        <w:ind w:firstLine="709"/>
        <w:jc w:val="both"/>
        <w:rPr>
          <w:b/>
          <w:sz w:val="28"/>
          <w:szCs w:val="28"/>
        </w:rPr>
      </w:pPr>
      <w:r w:rsidRPr="00B7030F">
        <w:rPr>
          <w:b/>
          <w:sz w:val="28"/>
          <w:szCs w:val="28"/>
        </w:rPr>
        <w:t>б) Реестр зон деятельности единой теплоснабжающей организации</w:t>
      </w:r>
    </w:p>
    <w:p w:rsidR="00D515F9" w:rsidRPr="00B7030F" w:rsidRDefault="00D515F9" w:rsidP="0086104E">
      <w:pPr>
        <w:tabs>
          <w:tab w:val="left" w:pos="1276"/>
        </w:tabs>
        <w:ind w:firstLine="709"/>
        <w:jc w:val="right"/>
        <w:rPr>
          <w:sz w:val="28"/>
          <w:szCs w:val="28"/>
          <w:lang w:val="en-US"/>
        </w:rPr>
      </w:pPr>
      <w:r w:rsidRPr="00B7030F">
        <w:rPr>
          <w:sz w:val="28"/>
          <w:szCs w:val="28"/>
        </w:rPr>
        <w:t>Таблица 1</w:t>
      </w:r>
      <w:r>
        <w:rPr>
          <w:sz w:val="28"/>
          <w:szCs w:val="28"/>
        </w:rPr>
        <w:t>3</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D515F9" w:rsidRPr="00B7030F" w:rsidTr="00F06EF5">
        <w:trPr>
          <w:trHeight w:val="20"/>
          <w:tblHeader/>
        </w:trPr>
        <w:tc>
          <w:tcPr>
            <w:tcW w:w="4673" w:type="dxa"/>
            <w:noWrap/>
            <w:vAlign w:val="center"/>
          </w:tcPr>
          <w:p w:rsidR="00D515F9" w:rsidRPr="00B7030F" w:rsidRDefault="00D515F9" w:rsidP="00F06EF5">
            <w:pPr>
              <w:jc w:val="center"/>
              <w:rPr>
                <w:b/>
                <w:color w:val="000000"/>
              </w:rPr>
            </w:pPr>
            <w:r w:rsidRPr="00B7030F">
              <w:rPr>
                <w:b/>
                <w:color w:val="000000"/>
              </w:rPr>
              <w:t>Единая теплоснабжающая организация</w:t>
            </w:r>
          </w:p>
        </w:tc>
        <w:tc>
          <w:tcPr>
            <w:tcW w:w="5016" w:type="dxa"/>
            <w:noWrap/>
            <w:vAlign w:val="center"/>
          </w:tcPr>
          <w:p w:rsidR="00D515F9" w:rsidRPr="00B7030F" w:rsidRDefault="00D515F9" w:rsidP="00F06EF5">
            <w:pPr>
              <w:jc w:val="center"/>
              <w:rPr>
                <w:b/>
                <w:color w:val="000000"/>
              </w:rPr>
            </w:pPr>
            <w:r w:rsidRPr="00B7030F">
              <w:rPr>
                <w:b/>
                <w:color w:val="000000"/>
              </w:rPr>
              <w:t>Наименование системы теплоснабжения</w:t>
            </w:r>
          </w:p>
        </w:tc>
      </w:tr>
      <w:tr w:rsidR="00D515F9" w:rsidRPr="00B7030F" w:rsidTr="00F06EF5">
        <w:trPr>
          <w:trHeight w:val="20"/>
        </w:trPr>
        <w:tc>
          <w:tcPr>
            <w:tcW w:w="4673" w:type="dxa"/>
            <w:vMerge w:val="restart"/>
            <w:noWrap/>
            <w:vAlign w:val="center"/>
          </w:tcPr>
          <w:p w:rsidR="00D515F9" w:rsidRPr="00B7030F" w:rsidRDefault="00D515F9" w:rsidP="00F06EF5">
            <w:pPr>
              <w:jc w:val="center"/>
              <w:rPr>
                <w:color w:val="000000"/>
              </w:rPr>
            </w:pPr>
            <w:r>
              <w:rPr>
                <w:color w:val="000000"/>
              </w:rPr>
              <w:t>ООО «Теплоресурс»</w:t>
            </w:r>
          </w:p>
        </w:tc>
        <w:tc>
          <w:tcPr>
            <w:tcW w:w="5016" w:type="dxa"/>
            <w:noWrap/>
          </w:tcPr>
          <w:p w:rsidR="00D515F9" w:rsidRPr="00B7030F" w:rsidRDefault="00D515F9" w:rsidP="00FE0148">
            <w:r w:rsidRPr="00B7030F">
              <w:rPr>
                <w:color w:val="000000"/>
              </w:rPr>
              <w:t>Зона действия котельной</w:t>
            </w:r>
            <w:r w:rsidRPr="00B7030F">
              <w:t xml:space="preserve"> </w:t>
            </w:r>
            <w:r w:rsidR="001E33E7">
              <w:t>ул. Свердлова</w:t>
            </w:r>
          </w:p>
        </w:tc>
      </w:tr>
      <w:tr w:rsidR="00D515F9" w:rsidRPr="00B7030F" w:rsidTr="00F06EF5">
        <w:trPr>
          <w:trHeight w:val="20"/>
        </w:trPr>
        <w:tc>
          <w:tcPr>
            <w:tcW w:w="4673" w:type="dxa"/>
            <w:vMerge/>
            <w:noWrap/>
            <w:vAlign w:val="bottom"/>
          </w:tcPr>
          <w:p w:rsidR="00D515F9" w:rsidRPr="00B7030F" w:rsidRDefault="00D515F9" w:rsidP="00F06EF5">
            <w:pPr>
              <w:rPr>
                <w:color w:val="000000"/>
              </w:rPr>
            </w:pPr>
          </w:p>
        </w:tc>
        <w:tc>
          <w:tcPr>
            <w:tcW w:w="5016" w:type="dxa"/>
            <w:noWrap/>
          </w:tcPr>
          <w:p w:rsidR="00D515F9" w:rsidRPr="00B7030F" w:rsidRDefault="00D515F9" w:rsidP="00FE0148">
            <w:r w:rsidRPr="00B7030F">
              <w:rPr>
                <w:color w:val="000000"/>
              </w:rPr>
              <w:t>Зона действия котельной</w:t>
            </w:r>
            <w:r w:rsidRPr="00B7030F">
              <w:t xml:space="preserve"> </w:t>
            </w:r>
            <w:r w:rsidR="001E33E7">
              <w:t>ул. Центральная</w:t>
            </w:r>
          </w:p>
        </w:tc>
      </w:tr>
    </w:tbl>
    <w:p w:rsidR="00D515F9" w:rsidRPr="00B7030F" w:rsidRDefault="00D515F9" w:rsidP="00C87D21">
      <w:pPr>
        <w:tabs>
          <w:tab w:val="left" w:pos="1276"/>
        </w:tabs>
        <w:ind w:firstLine="709"/>
        <w:jc w:val="both"/>
        <w:rPr>
          <w:sz w:val="28"/>
          <w:szCs w:val="28"/>
        </w:rPr>
      </w:pPr>
    </w:p>
    <w:p w:rsidR="00D515F9" w:rsidRPr="00B7030F" w:rsidRDefault="00D515F9" w:rsidP="00486E13">
      <w:pPr>
        <w:keepNext/>
        <w:ind w:firstLine="709"/>
        <w:jc w:val="both"/>
        <w:rPr>
          <w:b/>
          <w:sz w:val="28"/>
          <w:szCs w:val="28"/>
        </w:rPr>
      </w:pPr>
      <w:r w:rsidRPr="00B7030F">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организацией</w:t>
      </w:r>
    </w:p>
    <w:p w:rsidR="00D515F9" w:rsidRPr="00B7030F" w:rsidRDefault="00D515F9"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D515F9" w:rsidRPr="00B7030F" w:rsidRDefault="00D515F9"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D515F9" w:rsidRPr="00B7030F" w:rsidRDefault="00D515F9"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515F9" w:rsidRPr="00B7030F" w:rsidRDefault="00D515F9" w:rsidP="00486E13">
      <w:pPr>
        <w:tabs>
          <w:tab w:val="left" w:pos="1276"/>
        </w:tabs>
        <w:ind w:firstLine="709"/>
        <w:jc w:val="both"/>
        <w:rPr>
          <w:sz w:val="28"/>
          <w:szCs w:val="28"/>
        </w:rPr>
      </w:pPr>
      <w:r w:rsidRPr="00B7030F">
        <w:rPr>
          <w:sz w:val="28"/>
          <w:szCs w:val="28"/>
        </w:rPr>
        <w:t>- размер собственного капитала;</w:t>
      </w:r>
    </w:p>
    <w:p w:rsidR="00D515F9" w:rsidRPr="00B7030F" w:rsidRDefault="00D515F9" w:rsidP="00486E13">
      <w:pPr>
        <w:tabs>
          <w:tab w:val="left" w:pos="1276"/>
        </w:tabs>
        <w:ind w:firstLine="709"/>
        <w:jc w:val="both"/>
        <w:rPr>
          <w:sz w:val="28"/>
          <w:szCs w:val="28"/>
        </w:rPr>
      </w:pPr>
      <w:r w:rsidRPr="00B7030F">
        <w:rPr>
          <w:sz w:val="28"/>
          <w:szCs w:val="28"/>
        </w:rPr>
        <w:lastRenderedPageBreak/>
        <w:t>- способность в лучшей мере обеспечить надежность теплоснабжения в соответствующей системе теплоснабжения.</w:t>
      </w:r>
    </w:p>
    <w:p w:rsidR="00D515F9" w:rsidRPr="00B7030F" w:rsidRDefault="00D515F9" w:rsidP="00C87D21">
      <w:pPr>
        <w:tabs>
          <w:tab w:val="left" w:pos="1276"/>
        </w:tabs>
        <w:ind w:firstLine="709"/>
        <w:jc w:val="both"/>
        <w:rPr>
          <w:sz w:val="28"/>
          <w:szCs w:val="28"/>
        </w:rPr>
      </w:pPr>
    </w:p>
    <w:p w:rsidR="00D515F9" w:rsidRPr="00B7030F" w:rsidRDefault="00D515F9" w:rsidP="00486E13">
      <w:pPr>
        <w:keepNext/>
        <w:ind w:firstLine="709"/>
        <w:jc w:val="both"/>
        <w:rPr>
          <w:b/>
          <w:sz w:val="28"/>
          <w:szCs w:val="28"/>
        </w:rPr>
      </w:pPr>
      <w:r w:rsidRPr="00B7030F">
        <w:rPr>
          <w:b/>
          <w:sz w:val="28"/>
          <w:szCs w:val="28"/>
        </w:rPr>
        <w:t>г) Информация о поданных теплоснабжающими организациями заявках на присвоение статуса единой теплоснабжающей организации</w:t>
      </w:r>
    </w:p>
    <w:p w:rsidR="00D515F9" w:rsidRPr="00B7030F" w:rsidRDefault="00BF132C" w:rsidP="00C87D21">
      <w:pPr>
        <w:tabs>
          <w:tab w:val="left" w:pos="1276"/>
        </w:tabs>
        <w:ind w:firstLine="709"/>
        <w:jc w:val="both"/>
        <w:rPr>
          <w:sz w:val="28"/>
          <w:szCs w:val="28"/>
        </w:rPr>
      </w:pPr>
      <w:r w:rsidRPr="00BF132C">
        <w:rPr>
          <w:sz w:val="28"/>
          <w:szCs w:val="28"/>
        </w:rPr>
        <w:t>В период разработки схемы теплоснабжения подана заявка от теплоснабжающей организации ООО «Теплоресу</w:t>
      </w:r>
      <w:r>
        <w:rPr>
          <w:sz w:val="28"/>
          <w:szCs w:val="28"/>
        </w:rPr>
        <w:t>рс» № 26 от 27.02.2024г. на при</w:t>
      </w:r>
      <w:r w:rsidRPr="00BF132C">
        <w:rPr>
          <w:sz w:val="28"/>
          <w:szCs w:val="28"/>
        </w:rPr>
        <w:t>своение статуса единой теплоснабжающей организации.</w:t>
      </w:r>
    </w:p>
    <w:p w:rsidR="00D515F9" w:rsidRPr="00B7030F" w:rsidRDefault="00D515F9" w:rsidP="00486E13">
      <w:pPr>
        <w:keepNext/>
        <w:ind w:firstLine="709"/>
        <w:jc w:val="both"/>
        <w:rPr>
          <w:b/>
          <w:sz w:val="28"/>
          <w:szCs w:val="28"/>
        </w:rPr>
      </w:pPr>
      <w:r w:rsidRPr="00B7030F">
        <w:rPr>
          <w:b/>
          <w:sz w:val="28"/>
          <w:szCs w:val="28"/>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D515F9" w:rsidRPr="00750A34" w:rsidRDefault="00D515F9" w:rsidP="00177250">
      <w:pPr>
        <w:tabs>
          <w:tab w:val="left" w:pos="1276"/>
        </w:tabs>
        <w:ind w:firstLine="709"/>
        <w:jc w:val="right"/>
        <w:rPr>
          <w:sz w:val="28"/>
          <w:szCs w:val="28"/>
        </w:rPr>
      </w:pPr>
      <w:r w:rsidRPr="00B7030F">
        <w:rPr>
          <w:sz w:val="28"/>
          <w:szCs w:val="28"/>
        </w:rPr>
        <w:t>Таблица 1</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D515F9" w:rsidRPr="00B7030F" w:rsidTr="00BB04AA">
        <w:trPr>
          <w:trHeight w:val="20"/>
          <w:tblHeader/>
        </w:trPr>
        <w:tc>
          <w:tcPr>
            <w:tcW w:w="2765" w:type="pct"/>
            <w:vAlign w:val="center"/>
          </w:tcPr>
          <w:p w:rsidR="00D515F9" w:rsidRPr="00B7030F" w:rsidRDefault="00D515F9" w:rsidP="00F06EF5">
            <w:pPr>
              <w:jc w:val="center"/>
              <w:rPr>
                <w:b/>
                <w:color w:val="000000"/>
              </w:rPr>
            </w:pPr>
            <w:r w:rsidRPr="00B7030F">
              <w:rPr>
                <w:b/>
                <w:color w:val="000000"/>
              </w:rPr>
              <w:t>Наименование системы теплоснабжения</w:t>
            </w:r>
          </w:p>
        </w:tc>
        <w:tc>
          <w:tcPr>
            <w:tcW w:w="2235" w:type="pct"/>
            <w:vAlign w:val="center"/>
          </w:tcPr>
          <w:p w:rsidR="00D515F9" w:rsidRPr="00B7030F" w:rsidRDefault="00D515F9" w:rsidP="00F06EF5">
            <w:pPr>
              <w:jc w:val="center"/>
              <w:rPr>
                <w:b/>
                <w:color w:val="000000"/>
              </w:rPr>
            </w:pPr>
            <w:r w:rsidRPr="00B7030F">
              <w:rPr>
                <w:b/>
                <w:color w:val="000000"/>
              </w:rPr>
              <w:t>Единая теплоснабжающая организация</w:t>
            </w:r>
          </w:p>
        </w:tc>
      </w:tr>
      <w:tr w:rsidR="00D515F9" w:rsidRPr="00B7030F" w:rsidTr="00BB04AA">
        <w:trPr>
          <w:trHeight w:val="20"/>
        </w:trPr>
        <w:tc>
          <w:tcPr>
            <w:tcW w:w="2765" w:type="pct"/>
          </w:tcPr>
          <w:p w:rsidR="00D515F9" w:rsidRPr="00B7030F" w:rsidRDefault="00D515F9" w:rsidP="00FE0148">
            <w:r w:rsidRPr="00B7030F">
              <w:rPr>
                <w:color w:val="000000"/>
              </w:rPr>
              <w:t>Зона действия котельной</w:t>
            </w:r>
            <w:r w:rsidRPr="00B7030F">
              <w:t xml:space="preserve"> </w:t>
            </w:r>
            <w:r>
              <w:t>ул.</w:t>
            </w:r>
            <w:r w:rsidR="00BF132C">
              <w:t xml:space="preserve"> </w:t>
            </w:r>
            <w:r>
              <w:t>Свердлова</w:t>
            </w:r>
          </w:p>
        </w:tc>
        <w:tc>
          <w:tcPr>
            <w:tcW w:w="2235" w:type="pct"/>
            <w:noWrap/>
            <w:vAlign w:val="center"/>
          </w:tcPr>
          <w:p w:rsidR="00D515F9" w:rsidRPr="00B7030F" w:rsidRDefault="00D515F9" w:rsidP="00FE0148">
            <w:pPr>
              <w:jc w:val="center"/>
              <w:rPr>
                <w:color w:val="000000"/>
              </w:rPr>
            </w:pPr>
            <w:r>
              <w:rPr>
                <w:color w:val="000000"/>
              </w:rPr>
              <w:t>ООО «Теплоресурс»</w:t>
            </w:r>
          </w:p>
        </w:tc>
      </w:tr>
      <w:tr w:rsidR="00D515F9" w:rsidRPr="00B7030F" w:rsidTr="00BB04AA">
        <w:trPr>
          <w:trHeight w:val="20"/>
        </w:trPr>
        <w:tc>
          <w:tcPr>
            <w:tcW w:w="2765" w:type="pct"/>
          </w:tcPr>
          <w:p w:rsidR="00D515F9" w:rsidRPr="00B7030F" w:rsidRDefault="00D515F9" w:rsidP="00FE0148">
            <w:r w:rsidRPr="00B7030F">
              <w:rPr>
                <w:color w:val="000000"/>
              </w:rPr>
              <w:t>Зона действия котельной</w:t>
            </w:r>
            <w:r w:rsidRPr="00B7030F">
              <w:t xml:space="preserve"> </w:t>
            </w:r>
            <w:r>
              <w:t>ул.</w:t>
            </w:r>
            <w:r w:rsidR="00BF132C">
              <w:t xml:space="preserve"> </w:t>
            </w:r>
            <w:r>
              <w:t>Центральная</w:t>
            </w:r>
          </w:p>
        </w:tc>
        <w:tc>
          <w:tcPr>
            <w:tcW w:w="2235" w:type="pct"/>
            <w:noWrap/>
            <w:vAlign w:val="center"/>
          </w:tcPr>
          <w:p w:rsidR="00D515F9" w:rsidRPr="00B7030F" w:rsidRDefault="00D515F9" w:rsidP="00FE0148">
            <w:pPr>
              <w:jc w:val="center"/>
              <w:rPr>
                <w:color w:val="000000"/>
              </w:rPr>
            </w:pPr>
            <w:r>
              <w:rPr>
                <w:color w:val="000000"/>
              </w:rPr>
              <w:t>ООО «Теплоресурс»</w:t>
            </w:r>
          </w:p>
        </w:tc>
      </w:tr>
    </w:tbl>
    <w:p w:rsidR="00D515F9" w:rsidRPr="00B7030F" w:rsidRDefault="00D515F9" w:rsidP="00177250">
      <w:pPr>
        <w:tabs>
          <w:tab w:val="left" w:pos="1276"/>
        </w:tabs>
        <w:ind w:firstLine="709"/>
        <w:jc w:val="both"/>
        <w:rPr>
          <w:sz w:val="28"/>
          <w:szCs w:val="28"/>
        </w:rPr>
      </w:pPr>
    </w:p>
    <w:p w:rsidR="00D515F9" w:rsidRPr="00B7030F" w:rsidRDefault="00D515F9" w:rsidP="000F77F3">
      <w:pPr>
        <w:tabs>
          <w:tab w:val="left" w:pos="1276"/>
        </w:tabs>
        <w:ind w:firstLine="709"/>
        <w:jc w:val="both"/>
        <w:rPr>
          <w:sz w:val="28"/>
          <w:szCs w:val="28"/>
        </w:rPr>
      </w:pPr>
    </w:p>
    <w:p w:rsidR="00D515F9" w:rsidRPr="00B7030F" w:rsidRDefault="00D515F9" w:rsidP="000F77F3">
      <w:pPr>
        <w:tabs>
          <w:tab w:val="left" w:pos="1276"/>
        </w:tabs>
        <w:ind w:firstLine="709"/>
        <w:jc w:val="both"/>
        <w:rPr>
          <w:sz w:val="28"/>
          <w:szCs w:val="28"/>
        </w:rPr>
      </w:pPr>
    </w:p>
    <w:p w:rsidR="00D515F9" w:rsidRPr="00B7030F" w:rsidRDefault="00D515F9" w:rsidP="004F0805">
      <w:pPr>
        <w:tabs>
          <w:tab w:val="left" w:pos="1276"/>
        </w:tabs>
        <w:ind w:firstLine="709"/>
        <w:jc w:val="both"/>
        <w:rPr>
          <w:sz w:val="28"/>
          <w:szCs w:val="28"/>
        </w:rPr>
      </w:pPr>
      <w:bookmarkStart w:id="23" w:name="Par59"/>
      <w:bookmarkEnd w:id="23"/>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24" w:name="_Toc530746310"/>
      <w:r w:rsidRPr="00B7030F">
        <w:rPr>
          <w:rFonts w:ascii="Cambria" w:hAnsi="Cambria"/>
          <w:caps/>
          <w:color w:val="000000"/>
          <w:spacing w:val="20"/>
          <w:sz w:val="34"/>
          <w:szCs w:val="34"/>
        </w:rPr>
        <w:lastRenderedPageBreak/>
        <w:t>11. Решения о распределении тепловой нагрузки между источниками тепловой энергии</w:t>
      </w:r>
      <w:bookmarkEnd w:id="24"/>
    </w:p>
    <w:p w:rsidR="00D515F9" w:rsidRPr="00B7030F" w:rsidRDefault="00D515F9" w:rsidP="004F0805">
      <w:pPr>
        <w:tabs>
          <w:tab w:val="left" w:pos="1276"/>
        </w:tabs>
        <w:ind w:firstLine="709"/>
        <w:jc w:val="both"/>
        <w:rPr>
          <w:sz w:val="28"/>
          <w:szCs w:val="28"/>
        </w:rPr>
      </w:pPr>
    </w:p>
    <w:p w:rsidR="00D515F9" w:rsidRPr="00B7030F" w:rsidRDefault="00D515F9" w:rsidP="004F0805">
      <w:pPr>
        <w:tabs>
          <w:tab w:val="left" w:pos="1276"/>
        </w:tabs>
        <w:ind w:firstLine="709"/>
        <w:jc w:val="both"/>
        <w:rPr>
          <w:sz w:val="28"/>
          <w:szCs w:val="28"/>
        </w:rPr>
      </w:pPr>
      <w:r w:rsidRPr="00B7030F">
        <w:rPr>
          <w:sz w:val="28"/>
          <w:szCs w:val="28"/>
        </w:rPr>
        <w:t>Решения о распределении тепловой нагрузки между источниками тепловой энергии схемой теплоснабжения не предусмотрены, так как источники тепловой энергии между собой гидравлически не связаны.</w:t>
      </w:r>
    </w:p>
    <w:p w:rsidR="00D515F9" w:rsidRPr="00B7030F" w:rsidRDefault="00D515F9" w:rsidP="004F0805">
      <w:pPr>
        <w:tabs>
          <w:tab w:val="left" w:pos="1276"/>
        </w:tabs>
        <w:ind w:firstLine="709"/>
        <w:jc w:val="both"/>
        <w:rPr>
          <w:sz w:val="28"/>
          <w:szCs w:val="28"/>
        </w:rPr>
      </w:pPr>
      <w:r w:rsidRPr="00B7030F">
        <w:rPr>
          <w:sz w:val="28"/>
          <w:szCs w:val="28"/>
        </w:rPr>
        <w:t xml:space="preserve">Подключение новых потребителей к существующим теплоисточникам представляется целесообразным при условии </w:t>
      </w:r>
      <w:r w:rsidR="00503EE3" w:rsidRPr="00B7030F">
        <w:rPr>
          <w:sz w:val="28"/>
          <w:szCs w:val="28"/>
        </w:rPr>
        <w:t>не превышения</w:t>
      </w:r>
      <w:r w:rsidRPr="00B7030F">
        <w:rPr>
          <w:sz w:val="28"/>
          <w:szCs w:val="28"/>
        </w:rPr>
        <w:t xml:space="preserve"> располагаемой тепловой мощности.</w:t>
      </w:r>
    </w:p>
    <w:p w:rsidR="00D515F9" w:rsidRPr="00B7030F" w:rsidRDefault="00D515F9" w:rsidP="004F0805">
      <w:pPr>
        <w:tabs>
          <w:tab w:val="left" w:pos="1276"/>
        </w:tabs>
        <w:ind w:firstLine="709"/>
        <w:jc w:val="both"/>
        <w:rPr>
          <w:sz w:val="28"/>
          <w:szCs w:val="28"/>
        </w:rPr>
      </w:pPr>
    </w:p>
    <w:p w:rsidR="00D515F9" w:rsidRPr="00B7030F" w:rsidRDefault="00D515F9" w:rsidP="004F0805">
      <w:pPr>
        <w:tabs>
          <w:tab w:val="left" w:pos="1276"/>
        </w:tabs>
        <w:ind w:firstLine="709"/>
        <w:jc w:val="both"/>
        <w:rPr>
          <w:sz w:val="28"/>
          <w:szCs w:val="28"/>
        </w:rPr>
      </w:pPr>
    </w:p>
    <w:p w:rsidR="00D515F9" w:rsidRPr="00B7030F" w:rsidRDefault="00D515F9" w:rsidP="004F0805">
      <w:pPr>
        <w:tabs>
          <w:tab w:val="left" w:pos="1276"/>
        </w:tabs>
        <w:ind w:firstLine="709"/>
        <w:jc w:val="both"/>
        <w:rPr>
          <w:sz w:val="28"/>
          <w:szCs w:val="28"/>
        </w:rPr>
      </w:pPr>
    </w:p>
    <w:p w:rsidR="00D515F9" w:rsidRPr="00B7030F" w:rsidRDefault="00D515F9" w:rsidP="006A55D1">
      <w:pPr>
        <w:pStyle w:val="1"/>
        <w:pageBreakBefore/>
        <w:suppressAutoHyphens/>
        <w:spacing w:before="0" w:after="120"/>
        <w:ind w:left="448" w:right="-2" w:hanging="448"/>
        <w:rPr>
          <w:rFonts w:ascii="Cambria" w:hAnsi="Cambria"/>
          <w:caps/>
          <w:color w:val="000000"/>
          <w:spacing w:val="20"/>
          <w:sz w:val="34"/>
          <w:szCs w:val="34"/>
        </w:rPr>
      </w:pPr>
      <w:bookmarkStart w:id="25" w:name="_Toc530746311"/>
      <w:r w:rsidRPr="00B7030F">
        <w:rPr>
          <w:rFonts w:ascii="Cambria" w:hAnsi="Cambria"/>
          <w:caps/>
          <w:color w:val="000000"/>
          <w:spacing w:val="20"/>
          <w:sz w:val="34"/>
          <w:szCs w:val="34"/>
        </w:rPr>
        <w:lastRenderedPageBreak/>
        <w:t>12. Решения по бесхозяйным тепловым сетям</w:t>
      </w:r>
      <w:bookmarkEnd w:id="25"/>
    </w:p>
    <w:p w:rsidR="00D515F9" w:rsidRPr="00B7030F" w:rsidRDefault="00D515F9" w:rsidP="00DB7576">
      <w:pPr>
        <w:tabs>
          <w:tab w:val="left" w:pos="1276"/>
        </w:tabs>
        <w:ind w:firstLine="709"/>
        <w:jc w:val="both"/>
        <w:rPr>
          <w:sz w:val="28"/>
          <w:szCs w:val="28"/>
        </w:rPr>
      </w:pPr>
    </w:p>
    <w:p w:rsidR="00D515F9" w:rsidRPr="00B7030F" w:rsidRDefault="00D515F9" w:rsidP="00DB7576">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«Попонаволоцкое»</w:t>
      </w:r>
      <w:r w:rsidRPr="00B7030F">
        <w:rPr>
          <w:sz w:val="28"/>
          <w:szCs w:val="28"/>
        </w:rPr>
        <w:t xml:space="preserve"> бесхозяйные объекты теплоснабжения не выявлены.</w:t>
      </w:r>
    </w:p>
    <w:p w:rsidR="00D515F9" w:rsidRPr="00B7030F" w:rsidRDefault="00D515F9" w:rsidP="007C2E1A">
      <w:pPr>
        <w:tabs>
          <w:tab w:val="left" w:pos="1276"/>
        </w:tabs>
        <w:ind w:firstLine="709"/>
        <w:jc w:val="both"/>
        <w:rPr>
          <w:sz w:val="28"/>
          <w:szCs w:val="28"/>
        </w:rPr>
      </w:pPr>
      <w:r w:rsidRPr="00B7030F">
        <w:rPr>
          <w:sz w:val="28"/>
          <w:szCs w:val="28"/>
        </w:rPr>
        <w:t>В соответствии с Порядком принятия на учет бесхозяйных недвижимых вещей, утвержденным приказом Минэкономразвития России от 10.12.2015 г. №931 «Об установлении Порядка принятия на учет бесхозяйных недвижимых вещей»,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D515F9" w:rsidRPr="00B7030F" w:rsidRDefault="00D515F9"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D515F9" w:rsidRPr="00B7030F" w:rsidRDefault="00D515F9" w:rsidP="00DB7576">
      <w:pPr>
        <w:tabs>
          <w:tab w:val="left" w:pos="1276"/>
        </w:tabs>
        <w:ind w:firstLine="709"/>
        <w:jc w:val="both"/>
        <w:rPr>
          <w:sz w:val="28"/>
          <w:szCs w:val="28"/>
        </w:rPr>
      </w:pPr>
      <w:r w:rsidRPr="00B7030F">
        <w:rPr>
          <w:sz w:val="28"/>
          <w:szCs w:val="28"/>
        </w:rPr>
        <w:t xml:space="preserve">В связи с этим, в случае выявления таких сетей, учитывая требования </w:t>
      </w:r>
      <w:hyperlink r:id="rId14" w:history="1">
        <w:r w:rsidRPr="00B7030F">
          <w:rPr>
            <w:sz w:val="28"/>
            <w:szCs w:val="28"/>
          </w:rPr>
          <w:t>ст. 14</w:t>
        </w:r>
      </w:hyperlink>
      <w:r w:rsidRPr="00B7030F">
        <w:rPr>
          <w:sz w:val="28"/>
          <w:szCs w:val="28"/>
        </w:rPr>
        <w:t xml:space="preserve"> Федерального закона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Pr>
          <w:sz w:val="28"/>
          <w:szCs w:val="28"/>
        </w:rPr>
        <w:t>сельском поселении «Попонаволоцкое»</w:t>
      </w:r>
      <w:r w:rsidRPr="00B7030F">
        <w:rPr>
          <w:sz w:val="28"/>
          <w:szCs w:val="28"/>
        </w:rPr>
        <w:t xml:space="preserve"> необходимо:</w:t>
      </w:r>
    </w:p>
    <w:p w:rsidR="00D515F9" w:rsidRPr="00B7030F" w:rsidRDefault="00D515F9"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D515F9" w:rsidRPr="00B7030F" w:rsidRDefault="00D515F9"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D515F9" w:rsidRPr="00B7030F" w:rsidRDefault="00D515F9"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D515F9" w:rsidRPr="00B7030F" w:rsidRDefault="00D515F9"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D515F9" w:rsidRPr="00B7030F" w:rsidRDefault="00D515F9" w:rsidP="00DB7576">
      <w:pPr>
        <w:tabs>
          <w:tab w:val="left" w:pos="1276"/>
        </w:tabs>
        <w:ind w:firstLine="709"/>
        <w:jc w:val="both"/>
        <w:rPr>
          <w:sz w:val="28"/>
          <w:szCs w:val="28"/>
        </w:rPr>
      </w:pPr>
    </w:p>
    <w:p w:rsidR="00D515F9" w:rsidRPr="00B7030F" w:rsidRDefault="00D515F9" w:rsidP="00287D0A">
      <w:pPr>
        <w:pStyle w:val="1"/>
        <w:pageBreakBefore/>
        <w:suppressAutoHyphens/>
        <w:spacing w:before="0" w:after="120"/>
        <w:ind w:left="448" w:right="-2" w:hanging="448"/>
        <w:rPr>
          <w:rFonts w:ascii="Cambria" w:hAnsi="Cambria"/>
          <w:caps/>
          <w:color w:val="000000"/>
          <w:spacing w:val="20"/>
          <w:sz w:val="34"/>
          <w:szCs w:val="34"/>
        </w:rPr>
      </w:pPr>
      <w:bookmarkStart w:id="26" w:name="_Toc530746312"/>
      <w:r w:rsidRPr="00B7030F">
        <w:rPr>
          <w:rFonts w:ascii="Cambria" w:hAnsi="Cambria"/>
          <w:caps/>
          <w:color w:val="000000"/>
          <w:spacing w:val="20"/>
          <w:sz w:val="34"/>
          <w:szCs w:val="34"/>
        </w:rPr>
        <w:lastRenderedPageBreak/>
        <w:t xml:space="preserve">13. Синхронизация схемы теплоснабжения со схемой газоснабжения и газификации </w:t>
      </w:r>
      <w:r>
        <w:rPr>
          <w:rFonts w:ascii="Cambria" w:hAnsi="Cambria"/>
          <w:caps/>
          <w:color w:val="000000"/>
          <w:spacing w:val="20"/>
          <w:sz w:val="34"/>
          <w:szCs w:val="34"/>
        </w:rPr>
        <w:t>Архангельской области</w:t>
      </w:r>
      <w:r w:rsidRPr="00B7030F">
        <w:rPr>
          <w:rFonts w:ascii="Cambria" w:hAnsi="Cambria"/>
          <w:caps/>
          <w:color w:val="000000"/>
          <w:spacing w:val="20"/>
          <w:sz w:val="34"/>
          <w:szCs w:val="34"/>
        </w:rPr>
        <w:t>, схемой и программой развития электроэнергетики, а также со схемой водоснабжения и водоотведения</w:t>
      </w:r>
      <w:r>
        <w:rPr>
          <w:rFonts w:ascii="Cambria" w:hAnsi="Cambria"/>
          <w:caps/>
          <w:color w:val="000000"/>
          <w:spacing w:val="20"/>
          <w:sz w:val="34"/>
          <w:szCs w:val="34"/>
        </w:rPr>
        <w:t xml:space="preserve"> сельского поселения «Попонаволоцкое»</w:t>
      </w:r>
      <w:bookmarkEnd w:id="26"/>
    </w:p>
    <w:p w:rsidR="00D515F9" w:rsidRPr="00B7030F" w:rsidRDefault="00D515F9" w:rsidP="00437AC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D515F9" w:rsidRPr="00B7030F" w:rsidRDefault="00503EE3" w:rsidP="00011217">
      <w:pPr>
        <w:tabs>
          <w:tab w:val="left" w:pos="1276"/>
        </w:tabs>
        <w:ind w:firstLine="709"/>
        <w:jc w:val="both"/>
        <w:rPr>
          <w:sz w:val="28"/>
          <w:szCs w:val="28"/>
        </w:rPr>
      </w:pPr>
      <w:r w:rsidRPr="00503EE3">
        <w:rPr>
          <w:sz w:val="28"/>
          <w:szCs w:val="28"/>
        </w:rPr>
        <w:t xml:space="preserve">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Архангельской области на 2021-2030 годы. </w:t>
      </w:r>
      <w:r w:rsidR="00D515F9" w:rsidRPr="00B7030F">
        <w:rPr>
          <w:sz w:val="28"/>
          <w:szCs w:val="28"/>
        </w:rPr>
        <w:t xml:space="preserve">Реализация мероприятий на территории </w:t>
      </w:r>
      <w:r w:rsidR="00D515F9">
        <w:rPr>
          <w:sz w:val="28"/>
          <w:szCs w:val="28"/>
        </w:rPr>
        <w:t>сельского поселения «Попонаволоцкое»</w:t>
      </w:r>
      <w:r w:rsidR="00D515F9" w:rsidRPr="00B7030F">
        <w:rPr>
          <w:sz w:val="28"/>
          <w:szCs w:val="28"/>
        </w:rPr>
        <w:t xml:space="preserve"> указанной региональной программой газификации не предусмотрена.</w:t>
      </w:r>
    </w:p>
    <w:p w:rsidR="00D515F9" w:rsidRPr="00B7030F" w:rsidRDefault="00D515F9" w:rsidP="006C625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D515F9" w:rsidRPr="00B7030F" w:rsidRDefault="00D515F9" w:rsidP="00011217">
      <w:pPr>
        <w:tabs>
          <w:tab w:val="left" w:pos="1276"/>
        </w:tabs>
        <w:ind w:firstLine="709"/>
        <w:jc w:val="both"/>
        <w:rPr>
          <w:sz w:val="28"/>
          <w:szCs w:val="28"/>
        </w:rPr>
      </w:pPr>
      <w:r w:rsidRPr="00B7030F">
        <w:rPr>
          <w:sz w:val="28"/>
          <w:szCs w:val="28"/>
        </w:rPr>
        <w:t xml:space="preserve">В </w:t>
      </w:r>
      <w:r>
        <w:rPr>
          <w:sz w:val="28"/>
          <w:szCs w:val="28"/>
        </w:rPr>
        <w:t>сельском поселении «Попонаволоцкое»</w:t>
      </w:r>
      <w:r w:rsidRPr="00B7030F">
        <w:rPr>
          <w:sz w:val="28"/>
          <w:szCs w:val="28"/>
        </w:rPr>
        <w:t xml:space="preserve"> </w:t>
      </w:r>
      <w:r w:rsidRPr="007373FF">
        <w:rPr>
          <w:sz w:val="28"/>
          <w:szCs w:val="28"/>
        </w:rPr>
        <w:t>на</w:t>
      </w:r>
      <w:r>
        <w:rPr>
          <w:sz w:val="28"/>
          <w:szCs w:val="28"/>
        </w:rPr>
        <w:t xml:space="preserve"> всех</w:t>
      </w:r>
      <w:r w:rsidRPr="007373FF">
        <w:rPr>
          <w:sz w:val="28"/>
          <w:szCs w:val="28"/>
        </w:rPr>
        <w:t xml:space="preserve"> теплоисточниках в качестве топлива использу</w:t>
      </w:r>
      <w:r>
        <w:rPr>
          <w:sz w:val="28"/>
          <w:szCs w:val="28"/>
        </w:rPr>
        <w:t>е</w:t>
      </w:r>
      <w:r w:rsidRPr="007373FF">
        <w:rPr>
          <w:sz w:val="28"/>
          <w:szCs w:val="28"/>
        </w:rPr>
        <w:t xml:space="preserve">тся </w:t>
      </w:r>
      <w:r>
        <w:rPr>
          <w:sz w:val="28"/>
          <w:szCs w:val="28"/>
        </w:rPr>
        <w:t>газ. Таким образом, проблема организации газоснабжения источников тепловой энергии на территории сельского поселения «Попонаволоцкое» отсутствует.</w:t>
      </w:r>
    </w:p>
    <w:p w:rsidR="00D515F9" w:rsidRPr="00B7030F" w:rsidRDefault="00D515F9" w:rsidP="006C625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D515F9" w:rsidRPr="00B7030F" w:rsidRDefault="00D515F9" w:rsidP="006C6253">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Pr>
          <w:sz w:val="28"/>
          <w:szCs w:val="28"/>
        </w:rPr>
        <w:t>сельского поселения «Попонаволоцкое»</w:t>
      </w:r>
      <w:r w:rsidRPr="00B7030F">
        <w:rPr>
          <w:sz w:val="28"/>
          <w:szCs w:val="28"/>
        </w:rPr>
        <w:t xml:space="preserve"> не предусматривают необходимости внесения изменений в региональную программу </w:t>
      </w:r>
      <w:r w:rsidRPr="00A47AC3">
        <w:rPr>
          <w:sz w:val="28"/>
          <w:szCs w:val="28"/>
        </w:rPr>
        <w:t xml:space="preserve">газификации жилищно-коммунального хозяйства, промышленных и иных организаций в Архангельской области </w:t>
      </w:r>
      <w:r w:rsidR="00503EE3" w:rsidRPr="00503EE3">
        <w:rPr>
          <w:sz w:val="28"/>
          <w:szCs w:val="28"/>
        </w:rPr>
        <w:t>на 2021-2030 годы, утвержденную пос</w:t>
      </w:r>
      <w:r w:rsidR="00503EE3">
        <w:rPr>
          <w:sz w:val="28"/>
          <w:szCs w:val="28"/>
        </w:rPr>
        <w:t>тановлением Правительства Архан</w:t>
      </w:r>
      <w:r w:rsidR="00503EE3" w:rsidRPr="00503EE3">
        <w:rPr>
          <w:sz w:val="28"/>
          <w:szCs w:val="28"/>
        </w:rPr>
        <w:t>гельской области от 11 февраля 2021г. с из</w:t>
      </w:r>
      <w:r w:rsidR="00503EE3">
        <w:rPr>
          <w:sz w:val="28"/>
          <w:szCs w:val="28"/>
        </w:rPr>
        <w:t>менениями от 27 декабря 2023 го</w:t>
      </w:r>
      <w:r w:rsidR="00503EE3" w:rsidRPr="00503EE3">
        <w:rPr>
          <w:sz w:val="28"/>
          <w:szCs w:val="28"/>
        </w:rPr>
        <w:t>да № 1353-пп.</w:t>
      </w:r>
    </w:p>
    <w:p w:rsidR="00D515F9" w:rsidRPr="00B7030F" w:rsidRDefault="00D515F9" w:rsidP="006C6253">
      <w:pPr>
        <w:keepNext/>
        <w:ind w:firstLine="709"/>
        <w:jc w:val="both"/>
        <w:rPr>
          <w:b/>
          <w:sz w:val="28"/>
          <w:szCs w:val="28"/>
        </w:rPr>
      </w:pPr>
      <w:r w:rsidRPr="00B7030F">
        <w:rPr>
          <w:b/>
          <w:sz w:val="28"/>
          <w:szCs w:val="28"/>
        </w:rPr>
        <w:t xml:space="preserve">г) Описание решений (вырабатываемых с учетом положений утвержденной схемы и программы развития Единой энергетической системы </w:t>
      </w:r>
      <w:r w:rsidRPr="00B7030F">
        <w:rPr>
          <w:b/>
          <w:sz w:val="28"/>
          <w:szCs w:val="28"/>
        </w:rPr>
        <w:lastRenderedPageBreak/>
        <w:t>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D515F9" w:rsidRPr="00B7030F" w:rsidRDefault="00503EE3" w:rsidP="006C6253">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00D515F9" w:rsidRPr="00B7030F">
        <w:rPr>
          <w:sz w:val="28"/>
          <w:szCs w:val="28"/>
        </w:rPr>
        <w:t xml:space="preserve"> Решения о реконструкции, техническом перевооружении источников тепловой энергии на территории </w:t>
      </w:r>
      <w:r w:rsidR="00D515F9">
        <w:rPr>
          <w:sz w:val="28"/>
          <w:szCs w:val="28"/>
        </w:rPr>
        <w:t>сельского поселения «Попонаволоцкое»</w:t>
      </w:r>
      <w:r w:rsidR="00D515F9" w:rsidRPr="00B7030F">
        <w:rPr>
          <w:sz w:val="28"/>
          <w:szCs w:val="28"/>
        </w:rPr>
        <w:t>, не затрагивают положения указанной схемы и программы развития Единой энергетической системы России.</w:t>
      </w:r>
    </w:p>
    <w:p w:rsidR="00D515F9" w:rsidRPr="00B7030F" w:rsidRDefault="00D515F9" w:rsidP="006C625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D515F9" w:rsidRPr="00B7030F" w:rsidRDefault="00D515F9"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Pr>
          <w:sz w:val="28"/>
          <w:szCs w:val="28"/>
        </w:rPr>
        <w:t>сельского поселения «Попонаволоцкое»</w:t>
      </w:r>
      <w:r w:rsidRPr="00B7030F">
        <w:rPr>
          <w:sz w:val="28"/>
          <w:szCs w:val="28"/>
        </w:rPr>
        <w:t xml:space="preserve"> схемой теплоснабжения не предусмотрено.</w:t>
      </w:r>
    </w:p>
    <w:p w:rsidR="00D515F9" w:rsidRPr="00B7030F" w:rsidRDefault="00D515F9" w:rsidP="006C625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 xml:space="preserve">е) Описание решений (вырабатываемых с учетом положений утвержденной схемы водоснабжения и водоотведения </w:t>
      </w:r>
      <w:r>
        <w:rPr>
          <w:b/>
          <w:sz w:val="28"/>
          <w:szCs w:val="28"/>
        </w:rPr>
        <w:t>сельского поселения «Попонаволоцкое»</w:t>
      </w:r>
      <w:r w:rsidRPr="00B7030F">
        <w:rPr>
          <w:b/>
          <w:sz w:val="28"/>
          <w:szCs w:val="28"/>
        </w:rPr>
        <w:t>) о развитии соответствующей системы водоснабжения в части, относящейся к системам теплоснабжения</w:t>
      </w:r>
    </w:p>
    <w:p w:rsidR="00D515F9" w:rsidRPr="00B7030F" w:rsidRDefault="00D515F9" w:rsidP="006C6253">
      <w:pPr>
        <w:tabs>
          <w:tab w:val="left" w:pos="1276"/>
        </w:tabs>
        <w:ind w:firstLine="709"/>
        <w:jc w:val="both"/>
        <w:rPr>
          <w:sz w:val="28"/>
          <w:szCs w:val="28"/>
        </w:rPr>
      </w:pPr>
      <w:r w:rsidRPr="00B7030F">
        <w:rPr>
          <w:sz w:val="28"/>
          <w:szCs w:val="28"/>
        </w:rPr>
        <w:t xml:space="preserve">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территории </w:t>
      </w:r>
      <w:r>
        <w:rPr>
          <w:sz w:val="28"/>
          <w:szCs w:val="28"/>
        </w:rPr>
        <w:t>сельского поселения «Попонаволоцкое»</w:t>
      </w:r>
      <w:r w:rsidRPr="00B7030F">
        <w:rPr>
          <w:sz w:val="28"/>
          <w:szCs w:val="28"/>
        </w:rPr>
        <w:t xml:space="preserve"> не требуются.</w:t>
      </w:r>
    </w:p>
    <w:p w:rsidR="00D515F9" w:rsidRPr="00B7030F" w:rsidRDefault="00D515F9" w:rsidP="006C6253">
      <w:pPr>
        <w:tabs>
          <w:tab w:val="left" w:pos="1276"/>
        </w:tabs>
        <w:ind w:firstLine="709"/>
        <w:jc w:val="both"/>
        <w:rPr>
          <w:sz w:val="28"/>
          <w:szCs w:val="28"/>
        </w:rPr>
      </w:pPr>
    </w:p>
    <w:p w:rsidR="00D515F9" w:rsidRPr="00B7030F" w:rsidRDefault="00D515F9" w:rsidP="006C6253">
      <w:pPr>
        <w:keepNext/>
        <w:ind w:firstLine="709"/>
        <w:jc w:val="both"/>
        <w:rPr>
          <w:b/>
          <w:sz w:val="28"/>
          <w:szCs w:val="28"/>
        </w:rPr>
      </w:pPr>
      <w:r w:rsidRPr="00B7030F">
        <w:rPr>
          <w:b/>
          <w:sz w:val="28"/>
          <w:szCs w:val="28"/>
        </w:rPr>
        <w:t xml:space="preserve">ж) Предложения по корректировке утвержденной (разработке) схемы водоснабжения и водоотведения </w:t>
      </w:r>
      <w:r>
        <w:rPr>
          <w:b/>
          <w:sz w:val="28"/>
          <w:szCs w:val="28"/>
        </w:rPr>
        <w:t>сельского поселения «Попонаволоцкое»</w:t>
      </w:r>
      <w:r w:rsidRPr="00B7030F">
        <w:rPr>
          <w:b/>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D515F9" w:rsidRPr="00B7030F" w:rsidRDefault="00D515F9"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 и водоотведения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D515F9" w:rsidRPr="00B7030F" w:rsidRDefault="00D515F9" w:rsidP="00287D0A">
      <w:pPr>
        <w:pStyle w:val="1"/>
        <w:pageBreakBefore/>
        <w:suppressAutoHyphens/>
        <w:spacing w:before="0" w:after="120"/>
        <w:ind w:left="448" w:right="-2" w:hanging="448"/>
        <w:rPr>
          <w:rFonts w:ascii="Cambria" w:hAnsi="Cambria"/>
          <w:caps/>
          <w:color w:val="000000"/>
          <w:spacing w:val="20"/>
          <w:sz w:val="34"/>
          <w:szCs w:val="34"/>
        </w:rPr>
      </w:pPr>
      <w:bookmarkStart w:id="27" w:name="_Toc530746313"/>
      <w:r w:rsidRPr="00B7030F">
        <w:rPr>
          <w:rFonts w:ascii="Cambria" w:hAnsi="Cambria"/>
          <w:caps/>
          <w:color w:val="000000"/>
          <w:spacing w:val="20"/>
          <w:sz w:val="34"/>
          <w:szCs w:val="34"/>
        </w:rPr>
        <w:lastRenderedPageBreak/>
        <w:t>14. Индикаторы развития систем теплоснабжения</w:t>
      </w:r>
      <w:bookmarkEnd w:id="27"/>
    </w:p>
    <w:p w:rsidR="00D515F9" w:rsidRPr="00B7030F" w:rsidRDefault="00D515F9"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Pr>
          <w:sz w:val="28"/>
          <w:szCs w:val="28"/>
        </w:rPr>
        <w:t>5</w:t>
      </w:r>
      <w:r w:rsidRPr="00B7030F">
        <w:rPr>
          <w:sz w:val="28"/>
          <w:szCs w:val="28"/>
        </w:rPr>
        <w:t>.</w:t>
      </w:r>
    </w:p>
    <w:p w:rsidR="00D515F9" w:rsidRDefault="00D515F9" w:rsidP="00594846">
      <w:pPr>
        <w:tabs>
          <w:tab w:val="left" w:pos="1276"/>
        </w:tabs>
        <w:ind w:firstLine="709"/>
        <w:jc w:val="right"/>
        <w:rPr>
          <w:sz w:val="28"/>
          <w:szCs w:val="28"/>
          <w:lang w:val="en-US"/>
        </w:rPr>
      </w:pPr>
      <w:r w:rsidRPr="00B7030F">
        <w:rPr>
          <w:sz w:val="28"/>
          <w:szCs w:val="28"/>
        </w:rPr>
        <w:t>Таблица 1</w:t>
      </w:r>
      <w:r>
        <w:rPr>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849"/>
        <w:gridCol w:w="850"/>
        <w:gridCol w:w="849"/>
        <w:gridCol w:w="850"/>
        <w:gridCol w:w="849"/>
        <w:gridCol w:w="850"/>
        <w:gridCol w:w="850"/>
      </w:tblGrid>
      <w:tr w:rsidR="00D515F9" w:rsidRPr="00502DC0" w:rsidTr="00502DC0">
        <w:trPr>
          <w:trHeight w:val="20"/>
          <w:tblHeader/>
        </w:trPr>
        <w:tc>
          <w:tcPr>
            <w:tcW w:w="3681" w:type="dxa"/>
            <w:noWrap/>
            <w:vAlign w:val="center"/>
          </w:tcPr>
          <w:p w:rsidR="00D515F9" w:rsidRPr="00502DC0" w:rsidRDefault="00D515F9" w:rsidP="00C356F7">
            <w:pPr>
              <w:ind w:left="-57" w:right="-57"/>
              <w:jc w:val="center"/>
              <w:rPr>
                <w:b/>
                <w:bCs/>
                <w:color w:val="000000"/>
              </w:rPr>
            </w:pPr>
            <w:r w:rsidRPr="00502DC0">
              <w:rPr>
                <w:b/>
                <w:bCs/>
                <w:color w:val="000000"/>
              </w:rPr>
              <w:t>Индикатор</w:t>
            </w:r>
          </w:p>
        </w:tc>
        <w:tc>
          <w:tcPr>
            <w:tcW w:w="849" w:type="dxa"/>
            <w:noWrap/>
            <w:vAlign w:val="center"/>
          </w:tcPr>
          <w:p w:rsidR="00D515F9" w:rsidRPr="00502DC0" w:rsidRDefault="00D515F9" w:rsidP="00C356F7">
            <w:pPr>
              <w:ind w:left="-57" w:right="-57"/>
              <w:jc w:val="center"/>
              <w:rPr>
                <w:b/>
                <w:bCs/>
                <w:color w:val="000000"/>
              </w:rPr>
            </w:pPr>
            <w:r w:rsidRPr="00502DC0">
              <w:rPr>
                <w:b/>
                <w:bCs/>
                <w:color w:val="000000"/>
              </w:rPr>
              <w:t>2019</w:t>
            </w:r>
          </w:p>
        </w:tc>
        <w:tc>
          <w:tcPr>
            <w:tcW w:w="850" w:type="dxa"/>
            <w:noWrap/>
            <w:vAlign w:val="center"/>
          </w:tcPr>
          <w:p w:rsidR="00D515F9" w:rsidRPr="00502DC0" w:rsidRDefault="00D515F9" w:rsidP="00C356F7">
            <w:pPr>
              <w:ind w:left="-57" w:right="-57"/>
              <w:jc w:val="center"/>
              <w:rPr>
                <w:b/>
                <w:bCs/>
                <w:color w:val="000000"/>
              </w:rPr>
            </w:pPr>
            <w:r w:rsidRPr="00502DC0">
              <w:rPr>
                <w:b/>
                <w:bCs/>
                <w:color w:val="000000"/>
              </w:rPr>
              <w:t>2020</w:t>
            </w:r>
          </w:p>
        </w:tc>
        <w:tc>
          <w:tcPr>
            <w:tcW w:w="849" w:type="dxa"/>
            <w:noWrap/>
            <w:vAlign w:val="center"/>
          </w:tcPr>
          <w:p w:rsidR="00D515F9" w:rsidRPr="00502DC0" w:rsidRDefault="00D515F9" w:rsidP="00C356F7">
            <w:pPr>
              <w:ind w:left="-57" w:right="-57"/>
              <w:jc w:val="center"/>
              <w:rPr>
                <w:b/>
                <w:bCs/>
                <w:color w:val="000000"/>
              </w:rPr>
            </w:pPr>
            <w:r w:rsidRPr="00502DC0">
              <w:rPr>
                <w:b/>
                <w:bCs/>
                <w:color w:val="000000"/>
              </w:rPr>
              <w:t>2021</w:t>
            </w:r>
          </w:p>
        </w:tc>
        <w:tc>
          <w:tcPr>
            <w:tcW w:w="850" w:type="dxa"/>
            <w:noWrap/>
            <w:vAlign w:val="center"/>
          </w:tcPr>
          <w:p w:rsidR="00D515F9" w:rsidRPr="00502DC0" w:rsidRDefault="00D515F9" w:rsidP="00C356F7">
            <w:pPr>
              <w:ind w:left="-57" w:right="-57"/>
              <w:jc w:val="center"/>
              <w:rPr>
                <w:b/>
                <w:bCs/>
                <w:color w:val="000000"/>
              </w:rPr>
            </w:pPr>
            <w:r w:rsidRPr="00502DC0">
              <w:rPr>
                <w:b/>
                <w:bCs/>
                <w:color w:val="000000"/>
              </w:rPr>
              <w:t>2022</w:t>
            </w:r>
          </w:p>
        </w:tc>
        <w:tc>
          <w:tcPr>
            <w:tcW w:w="849" w:type="dxa"/>
            <w:noWrap/>
            <w:vAlign w:val="center"/>
          </w:tcPr>
          <w:p w:rsidR="00D515F9" w:rsidRPr="00502DC0" w:rsidRDefault="00D515F9" w:rsidP="00C356F7">
            <w:pPr>
              <w:ind w:left="-57" w:right="-57"/>
              <w:jc w:val="center"/>
              <w:rPr>
                <w:b/>
                <w:bCs/>
                <w:color w:val="000000"/>
              </w:rPr>
            </w:pPr>
            <w:r w:rsidRPr="00502DC0">
              <w:rPr>
                <w:b/>
                <w:bCs/>
                <w:color w:val="000000"/>
              </w:rPr>
              <w:t>2023</w:t>
            </w:r>
          </w:p>
        </w:tc>
        <w:tc>
          <w:tcPr>
            <w:tcW w:w="850" w:type="dxa"/>
            <w:noWrap/>
            <w:vAlign w:val="center"/>
          </w:tcPr>
          <w:p w:rsidR="00D515F9" w:rsidRPr="00502DC0" w:rsidRDefault="00D515F9" w:rsidP="00C356F7">
            <w:pPr>
              <w:ind w:left="-57" w:right="-57"/>
              <w:jc w:val="center"/>
              <w:rPr>
                <w:b/>
                <w:bCs/>
                <w:color w:val="000000"/>
              </w:rPr>
            </w:pPr>
            <w:r w:rsidRPr="00502DC0">
              <w:rPr>
                <w:b/>
                <w:bCs/>
                <w:color w:val="000000"/>
              </w:rPr>
              <w:t>2024</w:t>
            </w:r>
          </w:p>
        </w:tc>
        <w:tc>
          <w:tcPr>
            <w:tcW w:w="850" w:type="dxa"/>
            <w:noWrap/>
            <w:vAlign w:val="center"/>
          </w:tcPr>
          <w:p w:rsidR="00D515F9" w:rsidRPr="00502DC0" w:rsidRDefault="00D515F9" w:rsidP="00C356F7">
            <w:pPr>
              <w:ind w:left="-57" w:right="-57"/>
              <w:jc w:val="center"/>
              <w:rPr>
                <w:b/>
                <w:bCs/>
                <w:color w:val="000000"/>
              </w:rPr>
            </w:pPr>
            <w:r w:rsidRPr="00502DC0">
              <w:rPr>
                <w:b/>
                <w:bCs/>
                <w:color w:val="000000"/>
              </w:rPr>
              <w:t>2025</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Удельный расход условного топлива на единицу тепловой энергии, отпускаемой с коллекторов источников тепловой энергии</w:t>
            </w:r>
          </w:p>
        </w:tc>
        <w:tc>
          <w:tcPr>
            <w:tcW w:w="849" w:type="dxa"/>
            <w:noWrap/>
            <w:vAlign w:val="center"/>
          </w:tcPr>
          <w:p w:rsidR="00D515F9" w:rsidRPr="00D16C9E" w:rsidRDefault="00D515F9" w:rsidP="00D16C9E">
            <w:pPr>
              <w:jc w:val="center"/>
              <w:rPr>
                <w:color w:val="000000"/>
              </w:rPr>
            </w:pPr>
            <w:r w:rsidRPr="00D16C9E">
              <w:rPr>
                <w:color w:val="000000"/>
              </w:rPr>
              <w:t>209</w:t>
            </w:r>
          </w:p>
        </w:tc>
        <w:tc>
          <w:tcPr>
            <w:tcW w:w="850" w:type="dxa"/>
            <w:noWrap/>
            <w:vAlign w:val="center"/>
          </w:tcPr>
          <w:p w:rsidR="00D515F9" w:rsidRPr="00D16C9E" w:rsidRDefault="00D515F9" w:rsidP="00D16C9E">
            <w:pPr>
              <w:jc w:val="center"/>
              <w:rPr>
                <w:color w:val="000000"/>
              </w:rPr>
            </w:pPr>
            <w:r w:rsidRPr="00D16C9E">
              <w:rPr>
                <w:color w:val="000000"/>
              </w:rPr>
              <w:t>209</w:t>
            </w:r>
          </w:p>
        </w:tc>
        <w:tc>
          <w:tcPr>
            <w:tcW w:w="849" w:type="dxa"/>
            <w:noWrap/>
            <w:vAlign w:val="center"/>
          </w:tcPr>
          <w:p w:rsidR="00D515F9" w:rsidRPr="00D16C9E" w:rsidRDefault="00D515F9" w:rsidP="00D16C9E">
            <w:pPr>
              <w:jc w:val="center"/>
              <w:rPr>
                <w:color w:val="000000"/>
              </w:rPr>
            </w:pPr>
            <w:r w:rsidRPr="00D16C9E">
              <w:rPr>
                <w:color w:val="000000"/>
              </w:rPr>
              <w:t>209</w:t>
            </w:r>
          </w:p>
        </w:tc>
        <w:tc>
          <w:tcPr>
            <w:tcW w:w="850" w:type="dxa"/>
            <w:noWrap/>
            <w:vAlign w:val="center"/>
          </w:tcPr>
          <w:p w:rsidR="00D515F9" w:rsidRPr="00D16C9E" w:rsidRDefault="00D515F9" w:rsidP="00D16C9E">
            <w:pPr>
              <w:jc w:val="center"/>
              <w:rPr>
                <w:color w:val="000000"/>
              </w:rPr>
            </w:pPr>
            <w:r w:rsidRPr="00D16C9E">
              <w:rPr>
                <w:color w:val="000000"/>
              </w:rPr>
              <w:t>209</w:t>
            </w:r>
          </w:p>
        </w:tc>
        <w:tc>
          <w:tcPr>
            <w:tcW w:w="849" w:type="dxa"/>
            <w:noWrap/>
            <w:vAlign w:val="center"/>
          </w:tcPr>
          <w:p w:rsidR="00D515F9" w:rsidRPr="00D16C9E" w:rsidRDefault="00D515F9" w:rsidP="00D16C9E">
            <w:pPr>
              <w:jc w:val="center"/>
              <w:rPr>
                <w:color w:val="000000"/>
              </w:rPr>
            </w:pPr>
            <w:r w:rsidRPr="00D16C9E">
              <w:rPr>
                <w:color w:val="000000"/>
              </w:rPr>
              <w:t>209</w:t>
            </w:r>
          </w:p>
        </w:tc>
        <w:tc>
          <w:tcPr>
            <w:tcW w:w="850" w:type="dxa"/>
            <w:noWrap/>
            <w:vAlign w:val="center"/>
          </w:tcPr>
          <w:p w:rsidR="00D515F9" w:rsidRPr="00D16C9E" w:rsidRDefault="00D515F9" w:rsidP="00D16C9E">
            <w:pPr>
              <w:jc w:val="center"/>
              <w:rPr>
                <w:color w:val="000000"/>
              </w:rPr>
            </w:pPr>
            <w:r w:rsidRPr="00D16C9E">
              <w:rPr>
                <w:color w:val="000000"/>
              </w:rPr>
              <w:t>209</w:t>
            </w:r>
          </w:p>
        </w:tc>
        <w:tc>
          <w:tcPr>
            <w:tcW w:w="850" w:type="dxa"/>
            <w:noWrap/>
            <w:vAlign w:val="center"/>
          </w:tcPr>
          <w:p w:rsidR="00D515F9" w:rsidRPr="00D16C9E" w:rsidRDefault="00D515F9" w:rsidP="00D16C9E">
            <w:pPr>
              <w:jc w:val="center"/>
              <w:rPr>
                <w:color w:val="000000"/>
              </w:rPr>
            </w:pPr>
            <w:r w:rsidRPr="00D16C9E">
              <w:rPr>
                <w:color w:val="000000"/>
              </w:rPr>
              <w:t>209</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849" w:type="dxa"/>
            <w:noWrap/>
            <w:vAlign w:val="center"/>
          </w:tcPr>
          <w:p w:rsidR="00D515F9" w:rsidRPr="00D16C9E" w:rsidRDefault="00D515F9" w:rsidP="00D16C9E">
            <w:pPr>
              <w:jc w:val="center"/>
              <w:rPr>
                <w:color w:val="000000"/>
              </w:rPr>
            </w:pPr>
            <w:r w:rsidRPr="00D16C9E">
              <w:rPr>
                <w:color w:val="000000"/>
              </w:rPr>
              <w:t>1,4</w:t>
            </w:r>
          </w:p>
        </w:tc>
        <w:tc>
          <w:tcPr>
            <w:tcW w:w="850" w:type="dxa"/>
            <w:noWrap/>
            <w:vAlign w:val="center"/>
          </w:tcPr>
          <w:p w:rsidR="00D515F9" w:rsidRPr="00D16C9E" w:rsidRDefault="00D515F9" w:rsidP="00D16C9E">
            <w:pPr>
              <w:jc w:val="center"/>
              <w:rPr>
                <w:color w:val="000000"/>
              </w:rPr>
            </w:pPr>
            <w:r w:rsidRPr="00D16C9E">
              <w:rPr>
                <w:color w:val="000000"/>
              </w:rPr>
              <w:t>1,39</w:t>
            </w:r>
          </w:p>
        </w:tc>
        <w:tc>
          <w:tcPr>
            <w:tcW w:w="849" w:type="dxa"/>
            <w:noWrap/>
            <w:vAlign w:val="center"/>
          </w:tcPr>
          <w:p w:rsidR="00D515F9" w:rsidRPr="00D16C9E" w:rsidRDefault="00D515F9" w:rsidP="00D16C9E">
            <w:pPr>
              <w:jc w:val="center"/>
              <w:rPr>
                <w:color w:val="000000"/>
              </w:rPr>
            </w:pPr>
            <w:r w:rsidRPr="00D16C9E">
              <w:rPr>
                <w:color w:val="000000"/>
              </w:rPr>
              <w:t>1,36</w:t>
            </w:r>
          </w:p>
        </w:tc>
        <w:tc>
          <w:tcPr>
            <w:tcW w:w="850" w:type="dxa"/>
            <w:noWrap/>
            <w:vAlign w:val="center"/>
          </w:tcPr>
          <w:p w:rsidR="00D515F9" w:rsidRPr="00D16C9E" w:rsidRDefault="00D515F9" w:rsidP="00D16C9E">
            <w:pPr>
              <w:jc w:val="center"/>
              <w:rPr>
                <w:color w:val="000000"/>
              </w:rPr>
            </w:pPr>
            <w:r w:rsidRPr="00D16C9E">
              <w:rPr>
                <w:color w:val="000000"/>
              </w:rPr>
              <w:t>1,33</w:t>
            </w:r>
          </w:p>
        </w:tc>
        <w:tc>
          <w:tcPr>
            <w:tcW w:w="849" w:type="dxa"/>
            <w:noWrap/>
            <w:vAlign w:val="center"/>
          </w:tcPr>
          <w:p w:rsidR="00D515F9" w:rsidRPr="00D16C9E" w:rsidRDefault="00D515F9" w:rsidP="00D16C9E">
            <w:pPr>
              <w:jc w:val="center"/>
              <w:rPr>
                <w:color w:val="000000"/>
              </w:rPr>
            </w:pPr>
            <w:r w:rsidRPr="00D16C9E">
              <w:rPr>
                <w:color w:val="000000"/>
              </w:rPr>
              <w:t>1,30</w:t>
            </w:r>
          </w:p>
        </w:tc>
        <w:tc>
          <w:tcPr>
            <w:tcW w:w="850" w:type="dxa"/>
            <w:noWrap/>
            <w:vAlign w:val="center"/>
          </w:tcPr>
          <w:p w:rsidR="00D515F9" w:rsidRPr="00D16C9E" w:rsidRDefault="00D515F9" w:rsidP="00D16C9E">
            <w:pPr>
              <w:jc w:val="center"/>
              <w:rPr>
                <w:color w:val="000000"/>
              </w:rPr>
            </w:pPr>
            <w:r w:rsidRPr="00D16C9E">
              <w:rPr>
                <w:color w:val="000000"/>
              </w:rPr>
              <w:t>1,27</w:t>
            </w:r>
          </w:p>
        </w:tc>
        <w:tc>
          <w:tcPr>
            <w:tcW w:w="850" w:type="dxa"/>
            <w:noWrap/>
            <w:vAlign w:val="center"/>
          </w:tcPr>
          <w:p w:rsidR="00D515F9" w:rsidRPr="00D16C9E" w:rsidRDefault="00D515F9" w:rsidP="00D16C9E">
            <w:pPr>
              <w:jc w:val="center"/>
              <w:rPr>
                <w:color w:val="000000"/>
              </w:rPr>
            </w:pPr>
            <w:r w:rsidRPr="00D16C9E">
              <w:rPr>
                <w:color w:val="000000"/>
              </w:rPr>
              <w:t>1,24</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Коэффициент использования установленной тепловой мощности</w:t>
            </w:r>
          </w:p>
        </w:tc>
        <w:tc>
          <w:tcPr>
            <w:tcW w:w="849" w:type="dxa"/>
            <w:noWrap/>
            <w:vAlign w:val="center"/>
          </w:tcPr>
          <w:p w:rsidR="00D515F9" w:rsidRPr="00D16C9E" w:rsidRDefault="00D515F9" w:rsidP="00D16C9E">
            <w:pPr>
              <w:jc w:val="center"/>
              <w:rPr>
                <w:color w:val="000000"/>
              </w:rPr>
            </w:pPr>
            <w:r w:rsidRPr="00D16C9E">
              <w:rPr>
                <w:color w:val="000000"/>
              </w:rPr>
              <w:t>0,34</w:t>
            </w:r>
          </w:p>
        </w:tc>
        <w:tc>
          <w:tcPr>
            <w:tcW w:w="850" w:type="dxa"/>
            <w:noWrap/>
            <w:vAlign w:val="center"/>
          </w:tcPr>
          <w:p w:rsidR="00D515F9" w:rsidRPr="00D16C9E" w:rsidRDefault="00D515F9" w:rsidP="00D16C9E">
            <w:pPr>
              <w:jc w:val="center"/>
              <w:rPr>
                <w:color w:val="000000"/>
              </w:rPr>
            </w:pPr>
            <w:r w:rsidRPr="00D16C9E">
              <w:rPr>
                <w:color w:val="000000"/>
              </w:rPr>
              <w:t>0,34</w:t>
            </w:r>
          </w:p>
        </w:tc>
        <w:tc>
          <w:tcPr>
            <w:tcW w:w="849" w:type="dxa"/>
            <w:noWrap/>
            <w:vAlign w:val="center"/>
          </w:tcPr>
          <w:p w:rsidR="00D515F9" w:rsidRPr="00D16C9E" w:rsidRDefault="00D515F9" w:rsidP="00D16C9E">
            <w:pPr>
              <w:jc w:val="center"/>
              <w:rPr>
                <w:color w:val="000000"/>
              </w:rPr>
            </w:pPr>
            <w:r w:rsidRPr="00D16C9E">
              <w:rPr>
                <w:color w:val="000000"/>
              </w:rPr>
              <w:t>0,34</w:t>
            </w:r>
          </w:p>
        </w:tc>
        <w:tc>
          <w:tcPr>
            <w:tcW w:w="850" w:type="dxa"/>
            <w:noWrap/>
            <w:vAlign w:val="center"/>
          </w:tcPr>
          <w:p w:rsidR="00D515F9" w:rsidRPr="00D16C9E" w:rsidRDefault="00D515F9" w:rsidP="00D16C9E">
            <w:pPr>
              <w:jc w:val="center"/>
              <w:rPr>
                <w:color w:val="000000"/>
              </w:rPr>
            </w:pPr>
            <w:r w:rsidRPr="00D16C9E">
              <w:rPr>
                <w:color w:val="000000"/>
              </w:rPr>
              <w:t>0,34</w:t>
            </w:r>
          </w:p>
        </w:tc>
        <w:tc>
          <w:tcPr>
            <w:tcW w:w="849" w:type="dxa"/>
            <w:noWrap/>
            <w:vAlign w:val="center"/>
          </w:tcPr>
          <w:p w:rsidR="00D515F9" w:rsidRPr="00D16C9E" w:rsidRDefault="00D515F9" w:rsidP="00D16C9E">
            <w:pPr>
              <w:jc w:val="center"/>
              <w:rPr>
                <w:color w:val="000000"/>
              </w:rPr>
            </w:pPr>
            <w:r w:rsidRPr="00D16C9E">
              <w:rPr>
                <w:color w:val="000000"/>
              </w:rPr>
              <w:t>0,34</w:t>
            </w:r>
          </w:p>
        </w:tc>
        <w:tc>
          <w:tcPr>
            <w:tcW w:w="850" w:type="dxa"/>
            <w:noWrap/>
            <w:vAlign w:val="center"/>
          </w:tcPr>
          <w:p w:rsidR="00D515F9" w:rsidRPr="00D16C9E" w:rsidRDefault="00D515F9" w:rsidP="00D16C9E">
            <w:pPr>
              <w:jc w:val="center"/>
              <w:rPr>
                <w:color w:val="000000"/>
              </w:rPr>
            </w:pPr>
            <w:r w:rsidRPr="00D16C9E">
              <w:rPr>
                <w:color w:val="000000"/>
              </w:rPr>
              <w:t>0,34</w:t>
            </w:r>
          </w:p>
        </w:tc>
        <w:tc>
          <w:tcPr>
            <w:tcW w:w="850" w:type="dxa"/>
            <w:noWrap/>
            <w:vAlign w:val="center"/>
          </w:tcPr>
          <w:p w:rsidR="00D515F9" w:rsidRPr="00D16C9E" w:rsidRDefault="00D515F9" w:rsidP="00D16C9E">
            <w:pPr>
              <w:jc w:val="center"/>
              <w:rPr>
                <w:color w:val="000000"/>
              </w:rPr>
            </w:pPr>
            <w:r w:rsidRPr="00D16C9E">
              <w:rPr>
                <w:color w:val="000000"/>
              </w:rPr>
              <w:t>0,34</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Удельная материальная характеристика тепловых сетей, приведенная к расчетной тепловой нагрузке</w:t>
            </w:r>
          </w:p>
        </w:tc>
        <w:tc>
          <w:tcPr>
            <w:tcW w:w="849" w:type="dxa"/>
            <w:noWrap/>
            <w:vAlign w:val="center"/>
          </w:tcPr>
          <w:p w:rsidR="00D515F9" w:rsidRPr="00D16C9E" w:rsidRDefault="00D515F9" w:rsidP="00D16C9E">
            <w:pPr>
              <w:ind w:left="-57" w:right="-57"/>
              <w:jc w:val="center"/>
              <w:rPr>
                <w:color w:val="000000"/>
              </w:rPr>
            </w:pPr>
            <w:r w:rsidRPr="00D16C9E">
              <w:rPr>
                <w:color w:val="000000"/>
              </w:rPr>
              <w:t>576,2</w:t>
            </w:r>
          </w:p>
        </w:tc>
        <w:tc>
          <w:tcPr>
            <w:tcW w:w="850" w:type="dxa"/>
            <w:noWrap/>
            <w:vAlign w:val="center"/>
          </w:tcPr>
          <w:p w:rsidR="00D515F9" w:rsidRPr="00D16C9E" w:rsidRDefault="00D515F9" w:rsidP="00D16C9E">
            <w:pPr>
              <w:ind w:left="-57" w:right="-57"/>
              <w:jc w:val="center"/>
              <w:rPr>
                <w:color w:val="000000"/>
              </w:rPr>
            </w:pPr>
            <w:r w:rsidRPr="00D16C9E">
              <w:rPr>
                <w:color w:val="000000"/>
              </w:rPr>
              <w:t>576,2</w:t>
            </w:r>
          </w:p>
        </w:tc>
        <w:tc>
          <w:tcPr>
            <w:tcW w:w="849" w:type="dxa"/>
            <w:noWrap/>
            <w:vAlign w:val="center"/>
          </w:tcPr>
          <w:p w:rsidR="00D515F9" w:rsidRPr="00D16C9E" w:rsidRDefault="00D515F9" w:rsidP="00D16C9E">
            <w:pPr>
              <w:ind w:left="-57" w:right="-57"/>
              <w:jc w:val="center"/>
              <w:rPr>
                <w:color w:val="000000"/>
              </w:rPr>
            </w:pPr>
            <w:r w:rsidRPr="00D16C9E">
              <w:rPr>
                <w:color w:val="000000"/>
              </w:rPr>
              <w:t>576,2</w:t>
            </w:r>
          </w:p>
        </w:tc>
        <w:tc>
          <w:tcPr>
            <w:tcW w:w="850" w:type="dxa"/>
            <w:noWrap/>
            <w:vAlign w:val="center"/>
          </w:tcPr>
          <w:p w:rsidR="00D515F9" w:rsidRPr="00D16C9E" w:rsidRDefault="00D515F9" w:rsidP="00D16C9E">
            <w:pPr>
              <w:ind w:left="-57" w:right="-57"/>
              <w:jc w:val="center"/>
              <w:rPr>
                <w:color w:val="000000"/>
              </w:rPr>
            </w:pPr>
            <w:r w:rsidRPr="00D16C9E">
              <w:rPr>
                <w:color w:val="000000"/>
              </w:rPr>
              <w:t>576,2</w:t>
            </w:r>
          </w:p>
        </w:tc>
        <w:tc>
          <w:tcPr>
            <w:tcW w:w="849" w:type="dxa"/>
            <w:noWrap/>
            <w:vAlign w:val="center"/>
          </w:tcPr>
          <w:p w:rsidR="00D515F9" w:rsidRPr="00D16C9E" w:rsidRDefault="00D515F9" w:rsidP="00D16C9E">
            <w:pPr>
              <w:ind w:left="-57" w:right="-57"/>
              <w:jc w:val="center"/>
              <w:rPr>
                <w:color w:val="000000"/>
              </w:rPr>
            </w:pPr>
            <w:r w:rsidRPr="00D16C9E">
              <w:rPr>
                <w:color w:val="000000"/>
              </w:rPr>
              <w:t>576,2</w:t>
            </w:r>
          </w:p>
        </w:tc>
        <w:tc>
          <w:tcPr>
            <w:tcW w:w="850" w:type="dxa"/>
            <w:noWrap/>
            <w:vAlign w:val="center"/>
          </w:tcPr>
          <w:p w:rsidR="00D515F9" w:rsidRPr="00D16C9E" w:rsidRDefault="00D515F9" w:rsidP="00D16C9E">
            <w:pPr>
              <w:ind w:left="-57" w:right="-57"/>
              <w:jc w:val="center"/>
              <w:rPr>
                <w:color w:val="000000"/>
              </w:rPr>
            </w:pPr>
            <w:r w:rsidRPr="00D16C9E">
              <w:rPr>
                <w:color w:val="000000"/>
              </w:rPr>
              <w:t>576,2</w:t>
            </w:r>
          </w:p>
        </w:tc>
        <w:tc>
          <w:tcPr>
            <w:tcW w:w="850" w:type="dxa"/>
            <w:noWrap/>
            <w:vAlign w:val="center"/>
          </w:tcPr>
          <w:p w:rsidR="00D515F9" w:rsidRPr="00D16C9E" w:rsidRDefault="00D515F9" w:rsidP="00D16C9E">
            <w:pPr>
              <w:ind w:left="-57" w:right="-57"/>
              <w:jc w:val="center"/>
              <w:rPr>
                <w:color w:val="000000"/>
              </w:rPr>
            </w:pPr>
            <w:r w:rsidRPr="00D16C9E">
              <w:rPr>
                <w:color w:val="000000"/>
              </w:rPr>
              <w:t>576,2</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Доля тепловой энергии, выработанной в комбинированном режиме</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Удельный расход условного топлива на отпуск электрической энергии</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49"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c>
          <w:tcPr>
            <w:tcW w:w="850" w:type="dxa"/>
            <w:noWrap/>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849" w:type="dxa"/>
            <w:noWrap/>
            <w:vAlign w:val="center"/>
          </w:tcPr>
          <w:p w:rsidR="00D515F9" w:rsidRPr="00D16C9E" w:rsidRDefault="00D515F9" w:rsidP="00D16C9E">
            <w:pPr>
              <w:jc w:val="center"/>
              <w:rPr>
                <w:color w:val="000000"/>
              </w:rPr>
            </w:pPr>
            <w:r w:rsidRPr="00D16C9E">
              <w:rPr>
                <w:color w:val="000000"/>
              </w:rPr>
              <w:t>-</w:t>
            </w:r>
          </w:p>
        </w:tc>
        <w:tc>
          <w:tcPr>
            <w:tcW w:w="850" w:type="dxa"/>
            <w:noWrap/>
            <w:vAlign w:val="center"/>
          </w:tcPr>
          <w:p w:rsidR="00D515F9" w:rsidRPr="00D16C9E" w:rsidRDefault="00D515F9" w:rsidP="00D16C9E">
            <w:pPr>
              <w:jc w:val="center"/>
              <w:rPr>
                <w:color w:val="000000"/>
              </w:rPr>
            </w:pPr>
            <w:r w:rsidRPr="00D16C9E">
              <w:rPr>
                <w:color w:val="000000"/>
              </w:rPr>
              <w:t>-</w:t>
            </w:r>
          </w:p>
        </w:tc>
        <w:tc>
          <w:tcPr>
            <w:tcW w:w="849" w:type="dxa"/>
            <w:noWrap/>
            <w:vAlign w:val="center"/>
          </w:tcPr>
          <w:p w:rsidR="00D515F9" w:rsidRPr="00D16C9E" w:rsidRDefault="00D515F9" w:rsidP="00D16C9E">
            <w:pPr>
              <w:jc w:val="center"/>
              <w:rPr>
                <w:color w:val="000000"/>
              </w:rPr>
            </w:pPr>
            <w:r w:rsidRPr="00D16C9E">
              <w:rPr>
                <w:color w:val="000000"/>
              </w:rPr>
              <w:t>-</w:t>
            </w:r>
          </w:p>
        </w:tc>
        <w:tc>
          <w:tcPr>
            <w:tcW w:w="850" w:type="dxa"/>
            <w:noWrap/>
            <w:vAlign w:val="center"/>
          </w:tcPr>
          <w:p w:rsidR="00D515F9" w:rsidRPr="00D16C9E" w:rsidRDefault="00D515F9" w:rsidP="00D16C9E">
            <w:pPr>
              <w:jc w:val="center"/>
              <w:rPr>
                <w:color w:val="000000"/>
              </w:rPr>
            </w:pPr>
            <w:r w:rsidRPr="00D16C9E">
              <w:rPr>
                <w:color w:val="000000"/>
              </w:rPr>
              <w:t>-</w:t>
            </w:r>
          </w:p>
        </w:tc>
        <w:tc>
          <w:tcPr>
            <w:tcW w:w="849" w:type="dxa"/>
            <w:noWrap/>
            <w:vAlign w:val="center"/>
          </w:tcPr>
          <w:p w:rsidR="00D515F9" w:rsidRPr="00D16C9E" w:rsidRDefault="00D515F9" w:rsidP="00D16C9E">
            <w:pPr>
              <w:jc w:val="center"/>
              <w:rPr>
                <w:color w:val="000000"/>
              </w:rPr>
            </w:pPr>
            <w:r w:rsidRPr="00D16C9E">
              <w:rPr>
                <w:color w:val="000000"/>
              </w:rPr>
              <w:t>-</w:t>
            </w:r>
          </w:p>
        </w:tc>
        <w:tc>
          <w:tcPr>
            <w:tcW w:w="850" w:type="dxa"/>
            <w:noWrap/>
            <w:vAlign w:val="center"/>
          </w:tcPr>
          <w:p w:rsidR="00D515F9" w:rsidRPr="00D16C9E" w:rsidRDefault="00D515F9" w:rsidP="00D16C9E">
            <w:pPr>
              <w:jc w:val="center"/>
              <w:rPr>
                <w:color w:val="000000"/>
              </w:rPr>
            </w:pPr>
            <w:r w:rsidRPr="00D16C9E">
              <w:rPr>
                <w:color w:val="000000"/>
              </w:rPr>
              <w:t>-</w:t>
            </w:r>
          </w:p>
        </w:tc>
        <w:tc>
          <w:tcPr>
            <w:tcW w:w="850" w:type="dxa"/>
            <w:noWrap/>
            <w:vAlign w:val="center"/>
          </w:tcPr>
          <w:p w:rsidR="00D515F9" w:rsidRPr="00D16C9E" w:rsidRDefault="00D515F9" w:rsidP="00D16C9E">
            <w:pPr>
              <w:jc w:val="center"/>
              <w:rPr>
                <w:color w:val="000000"/>
              </w:rPr>
            </w:pPr>
            <w:r w:rsidRPr="00D16C9E">
              <w:rPr>
                <w:color w:val="000000"/>
              </w:rPr>
              <w:t>-</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849" w:type="dxa"/>
            <w:noWrap/>
            <w:vAlign w:val="center"/>
          </w:tcPr>
          <w:p w:rsidR="00D515F9" w:rsidRPr="00D16C9E" w:rsidRDefault="00D515F9" w:rsidP="00D16C9E">
            <w:pPr>
              <w:jc w:val="center"/>
              <w:rPr>
                <w:color w:val="000000"/>
              </w:rPr>
            </w:pPr>
            <w:r w:rsidRPr="00D16C9E">
              <w:rPr>
                <w:color w:val="000000"/>
              </w:rPr>
              <w:t>0,02</w:t>
            </w:r>
          </w:p>
        </w:tc>
        <w:tc>
          <w:tcPr>
            <w:tcW w:w="850" w:type="dxa"/>
            <w:noWrap/>
            <w:vAlign w:val="center"/>
          </w:tcPr>
          <w:p w:rsidR="00D515F9" w:rsidRPr="00D16C9E" w:rsidRDefault="00D515F9" w:rsidP="00D16C9E">
            <w:pPr>
              <w:jc w:val="center"/>
              <w:rPr>
                <w:color w:val="000000"/>
              </w:rPr>
            </w:pPr>
            <w:r w:rsidRPr="00D16C9E">
              <w:rPr>
                <w:color w:val="000000"/>
              </w:rPr>
              <w:t>0,1</w:t>
            </w:r>
          </w:p>
        </w:tc>
        <w:tc>
          <w:tcPr>
            <w:tcW w:w="849" w:type="dxa"/>
            <w:noWrap/>
            <w:vAlign w:val="center"/>
          </w:tcPr>
          <w:p w:rsidR="00D515F9" w:rsidRPr="00D16C9E" w:rsidRDefault="00D515F9" w:rsidP="00D16C9E">
            <w:pPr>
              <w:jc w:val="center"/>
              <w:rPr>
                <w:color w:val="000000"/>
              </w:rPr>
            </w:pPr>
            <w:r w:rsidRPr="00D16C9E">
              <w:rPr>
                <w:color w:val="000000"/>
              </w:rPr>
              <w:t>0,1</w:t>
            </w:r>
          </w:p>
        </w:tc>
        <w:tc>
          <w:tcPr>
            <w:tcW w:w="850" w:type="dxa"/>
            <w:noWrap/>
            <w:vAlign w:val="center"/>
          </w:tcPr>
          <w:p w:rsidR="00D515F9" w:rsidRPr="00D16C9E" w:rsidRDefault="00D515F9" w:rsidP="00D16C9E">
            <w:pPr>
              <w:jc w:val="center"/>
              <w:rPr>
                <w:color w:val="000000"/>
              </w:rPr>
            </w:pPr>
            <w:r w:rsidRPr="00D16C9E">
              <w:rPr>
                <w:color w:val="000000"/>
              </w:rPr>
              <w:t>0,1</w:t>
            </w:r>
          </w:p>
        </w:tc>
        <w:tc>
          <w:tcPr>
            <w:tcW w:w="849" w:type="dxa"/>
            <w:noWrap/>
            <w:vAlign w:val="center"/>
          </w:tcPr>
          <w:p w:rsidR="00D515F9" w:rsidRPr="00D16C9E" w:rsidRDefault="00D515F9" w:rsidP="00D16C9E">
            <w:pPr>
              <w:jc w:val="center"/>
              <w:rPr>
                <w:color w:val="000000"/>
              </w:rPr>
            </w:pPr>
            <w:r w:rsidRPr="00D16C9E">
              <w:rPr>
                <w:color w:val="000000"/>
              </w:rPr>
              <w:t>0,1</w:t>
            </w:r>
          </w:p>
        </w:tc>
        <w:tc>
          <w:tcPr>
            <w:tcW w:w="850" w:type="dxa"/>
            <w:noWrap/>
            <w:vAlign w:val="center"/>
          </w:tcPr>
          <w:p w:rsidR="00D515F9" w:rsidRPr="00D16C9E" w:rsidRDefault="00D515F9" w:rsidP="00D16C9E">
            <w:pPr>
              <w:jc w:val="center"/>
              <w:rPr>
                <w:color w:val="000000"/>
              </w:rPr>
            </w:pPr>
            <w:r w:rsidRPr="00D16C9E">
              <w:rPr>
                <w:color w:val="000000"/>
              </w:rPr>
              <w:t>0,1</w:t>
            </w:r>
          </w:p>
        </w:tc>
        <w:tc>
          <w:tcPr>
            <w:tcW w:w="850" w:type="dxa"/>
            <w:noWrap/>
            <w:vAlign w:val="center"/>
          </w:tcPr>
          <w:p w:rsidR="00D515F9" w:rsidRPr="00D16C9E" w:rsidRDefault="00D515F9" w:rsidP="00D16C9E">
            <w:pPr>
              <w:jc w:val="center"/>
              <w:rPr>
                <w:color w:val="000000"/>
              </w:rPr>
            </w:pPr>
            <w:r w:rsidRPr="00D16C9E">
              <w:rPr>
                <w:color w:val="000000"/>
              </w:rPr>
              <w:t>0,2</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Средневзвешенный (по материальной характеристике) срок экс</w:t>
            </w:r>
            <w:r w:rsidRPr="00502DC0">
              <w:rPr>
                <w:color w:val="000000"/>
              </w:rPr>
              <w:lastRenderedPageBreak/>
              <w:t>плуатации тепловых сетей</w:t>
            </w:r>
          </w:p>
        </w:tc>
        <w:tc>
          <w:tcPr>
            <w:tcW w:w="849" w:type="dxa"/>
            <w:noWrap/>
            <w:vAlign w:val="center"/>
          </w:tcPr>
          <w:p w:rsidR="00D515F9" w:rsidRPr="00D16C9E" w:rsidRDefault="00D515F9" w:rsidP="00D16C9E">
            <w:pPr>
              <w:jc w:val="center"/>
              <w:rPr>
                <w:color w:val="000000"/>
              </w:rPr>
            </w:pPr>
            <w:r w:rsidRPr="00D16C9E">
              <w:rPr>
                <w:color w:val="000000"/>
              </w:rPr>
              <w:lastRenderedPageBreak/>
              <w:t>32</w:t>
            </w:r>
          </w:p>
        </w:tc>
        <w:tc>
          <w:tcPr>
            <w:tcW w:w="850" w:type="dxa"/>
            <w:noWrap/>
            <w:vAlign w:val="center"/>
          </w:tcPr>
          <w:p w:rsidR="00D515F9" w:rsidRPr="00D16C9E" w:rsidRDefault="00D515F9" w:rsidP="00D16C9E">
            <w:pPr>
              <w:jc w:val="center"/>
              <w:rPr>
                <w:color w:val="000000"/>
              </w:rPr>
            </w:pPr>
            <w:r w:rsidRPr="00D16C9E">
              <w:rPr>
                <w:color w:val="000000"/>
              </w:rPr>
              <w:t>32</w:t>
            </w:r>
          </w:p>
        </w:tc>
        <w:tc>
          <w:tcPr>
            <w:tcW w:w="849" w:type="dxa"/>
            <w:noWrap/>
            <w:vAlign w:val="center"/>
          </w:tcPr>
          <w:p w:rsidR="00D515F9" w:rsidRPr="00D16C9E" w:rsidRDefault="00D515F9" w:rsidP="00D16C9E">
            <w:pPr>
              <w:jc w:val="center"/>
              <w:rPr>
                <w:color w:val="000000"/>
              </w:rPr>
            </w:pPr>
            <w:r w:rsidRPr="00D16C9E">
              <w:rPr>
                <w:color w:val="000000"/>
              </w:rPr>
              <w:t>31</w:t>
            </w:r>
          </w:p>
        </w:tc>
        <w:tc>
          <w:tcPr>
            <w:tcW w:w="850" w:type="dxa"/>
            <w:noWrap/>
            <w:vAlign w:val="center"/>
          </w:tcPr>
          <w:p w:rsidR="00D515F9" w:rsidRPr="00D16C9E" w:rsidRDefault="00D515F9" w:rsidP="00D16C9E">
            <w:pPr>
              <w:jc w:val="center"/>
              <w:rPr>
                <w:color w:val="000000"/>
              </w:rPr>
            </w:pPr>
            <w:r w:rsidRPr="00D16C9E">
              <w:rPr>
                <w:color w:val="000000"/>
              </w:rPr>
              <w:t>31</w:t>
            </w:r>
          </w:p>
        </w:tc>
        <w:tc>
          <w:tcPr>
            <w:tcW w:w="849" w:type="dxa"/>
            <w:noWrap/>
            <w:vAlign w:val="center"/>
          </w:tcPr>
          <w:p w:rsidR="00D515F9" w:rsidRPr="00D16C9E" w:rsidRDefault="00D515F9" w:rsidP="00D16C9E">
            <w:pPr>
              <w:jc w:val="center"/>
              <w:rPr>
                <w:color w:val="000000"/>
              </w:rPr>
            </w:pPr>
            <w:r w:rsidRPr="00D16C9E">
              <w:rPr>
                <w:color w:val="000000"/>
              </w:rPr>
              <w:t>31</w:t>
            </w:r>
          </w:p>
        </w:tc>
        <w:tc>
          <w:tcPr>
            <w:tcW w:w="850" w:type="dxa"/>
            <w:noWrap/>
            <w:vAlign w:val="center"/>
          </w:tcPr>
          <w:p w:rsidR="00D515F9" w:rsidRPr="00D16C9E" w:rsidRDefault="00D515F9" w:rsidP="00D16C9E">
            <w:pPr>
              <w:jc w:val="center"/>
              <w:rPr>
                <w:color w:val="000000"/>
              </w:rPr>
            </w:pPr>
            <w:r w:rsidRPr="00D16C9E">
              <w:rPr>
                <w:color w:val="000000"/>
              </w:rPr>
              <w:t>30</w:t>
            </w:r>
          </w:p>
        </w:tc>
        <w:tc>
          <w:tcPr>
            <w:tcW w:w="850" w:type="dxa"/>
            <w:noWrap/>
            <w:vAlign w:val="center"/>
          </w:tcPr>
          <w:p w:rsidR="00D515F9" w:rsidRPr="00D16C9E" w:rsidRDefault="00D515F9" w:rsidP="00D16C9E">
            <w:pPr>
              <w:jc w:val="center"/>
              <w:rPr>
                <w:color w:val="000000"/>
              </w:rPr>
            </w:pPr>
            <w:r w:rsidRPr="00D16C9E">
              <w:rPr>
                <w:color w:val="000000"/>
              </w:rPr>
              <w:t>30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849" w:type="dxa"/>
            <w:noWrap/>
            <w:vAlign w:val="center"/>
          </w:tcPr>
          <w:p w:rsidR="00D515F9" w:rsidRPr="00D16C9E" w:rsidRDefault="00D515F9" w:rsidP="00D16C9E">
            <w:pPr>
              <w:jc w:val="center"/>
              <w:rPr>
                <w:color w:val="000000"/>
              </w:rPr>
            </w:pPr>
            <w:r w:rsidRPr="00D16C9E">
              <w:rPr>
                <w:color w:val="000000"/>
              </w:rPr>
              <w:t>-</w:t>
            </w:r>
          </w:p>
        </w:tc>
        <w:tc>
          <w:tcPr>
            <w:tcW w:w="850" w:type="dxa"/>
            <w:noWrap/>
            <w:vAlign w:val="center"/>
          </w:tcPr>
          <w:p w:rsidR="00D515F9" w:rsidRPr="00D16C9E" w:rsidRDefault="00D515F9" w:rsidP="00D16C9E">
            <w:pPr>
              <w:jc w:val="center"/>
              <w:rPr>
                <w:color w:val="000000"/>
              </w:rPr>
            </w:pPr>
            <w:r w:rsidRPr="00D16C9E">
              <w:rPr>
                <w:color w:val="000000"/>
              </w:rPr>
              <w:t>0,02</w:t>
            </w:r>
          </w:p>
        </w:tc>
        <w:tc>
          <w:tcPr>
            <w:tcW w:w="849" w:type="dxa"/>
            <w:noWrap/>
            <w:vAlign w:val="center"/>
          </w:tcPr>
          <w:p w:rsidR="00D515F9" w:rsidRPr="00D16C9E" w:rsidRDefault="00D515F9" w:rsidP="00D16C9E">
            <w:pPr>
              <w:jc w:val="center"/>
              <w:rPr>
                <w:color w:val="000000"/>
              </w:rPr>
            </w:pPr>
            <w:r w:rsidRPr="00D16C9E">
              <w:rPr>
                <w:color w:val="000000"/>
              </w:rPr>
              <w:t>0,04</w:t>
            </w:r>
          </w:p>
        </w:tc>
        <w:tc>
          <w:tcPr>
            <w:tcW w:w="850" w:type="dxa"/>
            <w:noWrap/>
            <w:vAlign w:val="center"/>
          </w:tcPr>
          <w:p w:rsidR="00D515F9" w:rsidRPr="00D16C9E" w:rsidRDefault="00D515F9" w:rsidP="00D16C9E">
            <w:pPr>
              <w:jc w:val="center"/>
              <w:rPr>
                <w:color w:val="000000"/>
              </w:rPr>
            </w:pPr>
            <w:r w:rsidRPr="00D16C9E">
              <w:rPr>
                <w:color w:val="000000"/>
              </w:rPr>
              <w:t>0,06</w:t>
            </w:r>
          </w:p>
        </w:tc>
        <w:tc>
          <w:tcPr>
            <w:tcW w:w="849" w:type="dxa"/>
            <w:noWrap/>
            <w:vAlign w:val="center"/>
          </w:tcPr>
          <w:p w:rsidR="00D515F9" w:rsidRPr="00D16C9E" w:rsidRDefault="00D515F9" w:rsidP="00D16C9E">
            <w:pPr>
              <w:jc w:val="center"/>
              <w:rPr>
                <w:color w:val="000000"/>
              </w:rPr>
            </w:pPr>
            <w:r w:rsidRPr="00D16C9E">
              <w:rPr>
                <w:color w:val="000000"/>
              </w:rPr>
              <w:t>0,09</w:t>
            </w:r>
          </w:p>
        </w:tc>
        <w:tc>
          <w:tcPr>
            <w:tcW w:w="850" w:type="dxa"/>
            <w:noWrap/>
            <w:vAlign w:val="center"/>
          </w:tcPr>
          <w:p w:rsidR="00D515F9" w:rsidRPr="00D16C9E" w:rsidRDefault="00D515F9" w:rsidP="00D16C9E">
            <w:pPr>
              <w:jc w:val="center"/>
              <w:rPr>
                <w:color w:val="000000"/>
              </w:rPr>
            </w:pPr>
            <w:r w:rsidRPr="00D16C9E">
              <w:rPr>
                <w:color w:val="000000"/>
              </w:rPr>
              <w:t>0,11</w:t>
            </w:r>
          </w:p>
        </w:tc>
        <w:tc>
          <w:tcPr>
            <w:tcW w:w="850" w:type="dxa"/>
            <w:noWrap/>
            <w:vAlign w:val="center"/>
          </w:tcPr>
          <w:p w:rsidR="00D515F9" w:rsidRPr="00D16C9E" w:rsidRDefault="00D515F9" w:rsidP="00D16C9E">
            <w:pPr>
              <w:jc w:val="center"/>
              <w:rPr>
                <w:color w:val="000000"/>
              </w:rPr>
            </w:pPr>
            <w:r w:rsidRPr="00D16C9E">
              <w:rPr>
                <w:color w:val="000000"/>
              </w:rPr>
              <w:t>0,13</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849" w:type="dxa"/>
            <w:noWrap/>
            <w:vAlign w:val="center"/>
          </w:tcPr>
          <w:p w:rsidR="00D515F9" w:rsidRPr="00D16C9E" w:rsidRDefault="00D515F9" w:rsidP="00D16C9E">
            <w:pPr>
              <w:jc w:val="center"/>
              <w:rPr>
                <w:color w:val="000000"/>
              </w:rPr>
            </w:pPr>
            <w:r w:rsidRPr="00D16C9E">
              <w:rPr>
                <w:color w:val="000000"/>
              </w:rPr>
              <w:t>0,00</w:t>
            </w:r>
          </w:p>
        </w:tc>
        <w:tc>
          <w:tcPr>
            <w:tcW w:w="850" w:type="dxa"/>
            <w:noWrap/>
            <w:vAlign w:val="center"/>
          </w:tcPr>
          <w:p w:rsidR="00D515F9" w:rsidRPr="00D16C9E" w:rsidRDefault="00D515F9" w:rsidP="00D16C9E">
            <w:pPr>
              <w:jc w:val="center"/>
              <w:rPr>
                <w:color w:val="000000"/>
              </w:rPr>
            </w:pPr>
            <w:r w:rsidRPr="00D16C9E">
              <w:rPr>
                <w:color w:val="000000"/>
              </w:rPr>
              <w:t>0,00</w:t>
            </w:r>
          </w:p>
        </w:tc>
        <w:tc>
          <w:tcPr>
            <w:tcW w:w="849" w:type="dxa"/>
            <w:noWrap/>
            <w:vAlign w:val="center"/>
          </w:tcPr>
          <w:p w:rsidR="00D515F9" w:rsidRPr="00D16C9E" w:rsidRDefault="00D515F9" w:rsidP="00D16C9E">
            <w:pPr>
              <w:jc w:val="center"/>
              <w:rPr>
                <w:color w:val="000000"/>
              </w:rPr>
            </w:pPr>
            <w:r w:rsidRPr="00D16C9E">
              <w:rPr>
                <w:color w:val="000000"/>
              </w:rPr>
              <w:t>0,00</w:t>
            </w:r>
          </w:p>
        </w:tc>
        <w:tc>
          <w:tcPr>
            <w:tcW w:w="850" w:type="dxa"/>
            <w:noWrap/>
            <w:vAlign w:val="center"/>
          </w:tcPr>
          <w:p w:rsidR="00D515F9" w:rsidRPr="00D16C9E" w:rsidRDefault="00D515F9" w:rsidP="00D16C9E">
            <w:pPr>
              <w:jc w:val="center"/>
              <w:rPr>
                <w:color w:val="000000"/>
              </w:rPr>
            </w:pPr>
            <w:r w:rsidRPr="00D16C9E">
              <w:rPr>
                <w:color w:val="000000"/>
              </w:rPr>
              <w:t>0,00</w:t>
            </w:r>
          </w:p>
        </w:tc>
        <w:tc>
          <w:tcPr>
            <w:tcW w:w="849" w:type="dxa"/>
            <w:noWrap/>
            <w:vAlign w:val="center"/>
          </w:tcPr>
          <w:p w:rsidR="00D515F9" w:rsidRPr="00D16C9E" w:rsidRDefault="00D515F9" w:rsidP="00D16C9E">
            <w:pPr>
              <w:jc w:val="center"/>
              <w:rPr>
                <w:color w:val="000000"/>
              </w:rPr>
            </w:pPr>
            <w:r w:rsidRPr="00D16C9E">
              <w:rPr>
                <w:color w:val="000000"/>
              </w:rPr>
              <w:t>0,00</w:t>
            </w:r>
          </w:p>
        </w:tc>
        <w:tc>
          <w:tcPr>
            <w:tcW w:w="850" w:type="dxa"/>
            <w:noWrap/>
            <w:vAlign w:val="center"/>
          </w:tcPr>
          <w:p w:rsidR="00D515F9" w:rsidRPr="00D16C9E" w:rsidRDefault="00D515F9" w:rsidP="00D16C9E">
            <w:pPr>
              <w:jc w:val="center"/>
              <w:rPr>
                <w:color w:val="000000"/>
              </w:rPr>
            </w:pPr>
            <w:r w:rsidRPr="00D16C9E">
              <w:rPr>
                <w:color w:val="000000"/>
              </w:rPr>
              <w:t>0,00</w:t>
            </w:r>
          </w:p>
        </w:tc>
        <w:tc>
          <w:tcPr>
            <w:tcW w:w="850" w:type="dxa"/>
            <w:noWrap/>
            <w:vAlign w:val="center"/>
          </w:tcPr>
          <w:p w:rsidR="00D515F9" w:rsidRPr="00D16C9E" w:rsidRDefault="00D515F9" w:rsidP="00D16C9E">
            <w:pPr>
              <w:jc w:val="center"/>
              <w:rPr>
                <w:color w:val="000000"/>
              </w:rPr>
            </w:pPr>
            <w:r w:rsidRPr="00D16C9E">
              <w:rPr>
                <w:color w:val="000000"/>
              </w:rPr>
              <w:t>0,00</w:t>
            </w:r>
          </w:p>
        </w:tc>
      </w:tr>
    </w:tbl>
    <w:p w:rsidR="00D515F9" w:rsidRDefault="00D515F9" w:rsidP="00594846">
      <w:pPr>
        <w:tabs>
          <w:tab w:val="left" w:pos="1276"/>
        </w:tabs>
        <w:ind w:firstLine="709"/>
        <w:jc w:val="right"/>
        <w:rPr>
          <w:sz w:val="28"/>
          <w:szCs w:val="28"/>
          <w:lang w:val="en-US"/>
        </w:rPr>
      </w:pPr>
    </w:p>
    <w:p w:rsidR="00D515F9" w:rsidRDefault="00D515F9" w:rsidP="00594846">
      <w:pPr>
        <w:tabs>
          <w:tab w:val="left" w:pos="1276"/>
        </w:tabs>
        <w:ind w:firstLine="709"/>
        <w:jc w:val="right"/>
        <w:rPr>
          <w:sz w:val="28"/>
          <w:szCs w:val="28"/>
        </w:rPr>
      </w:pPr>
      <w:r>
        <w:rPr>
          <w:sz w:val="28"/>
          <w:szCs w:val="28"/>
        </w:rPr>
        <w:t>Продолжение таблицы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660"/>
        <w:gridCol w:w="661"/>
        <w:gridCol w:w="661"/>
        <w:gridCol w:w="661"/>
        <w:gridCol w:w="660"/>
        <w:gridCol w:w="661"/>
        <w:gridCol w:w="661"/>
        <w:gridCol w:w="661"/>
        <w:gridCol w:w="661"/>
      </w:tblGrid>
      <w:tr w:rsidR="00D515F9" w:rsidRPr="00502DC0" w:rsidTr="00502DC0">
        <w:trPr>
          <w:trHeight w:val="20"/>
          <w:tblHeader/>
        </w:trPr>
        <w:tc>
          <w:tcPr>
            <w:tcW w:w="3681" w:type="dxa"/>
            <w:noWrap/>
            <w:vAlign w:val="center"/>
          </w:tcPr>
          <w:p w:rsidR="00D515F9" w:rsidRPr="00502DC0" w:rsidRDefault="00D515F9" w:rsidP="00C356F7">
            <w:pPr>
              <w:ind w:left="-57" w:right="-57"/>
              <w:jc w:val="center"/>
              <w:rPr>
                <w:b/>
                <w:bCs/>
                <w:color w:val="000000"/>
              </w:rPr>
            </w:pPr>
            <w:r w:rsidRPr="00502DC0">
              <w:rPr>
                <w:b/>
                <w:bCs/>
                <w:color w:val="000000"/>
              </w:rPr>
              <w:t>Индикатор</w:t>
            </w:r>
          </w:p>
        </w:tc>
        <w:tc>
          <w:tcPr>
            <w:tcW w:w="660" w:type="dxa"/>
            <w:noWrap/>
            <w:vAlign w:val="center"/>
          </w:tcPr>
          <w:p w:rsidR="00D515F9" w:rsidRPr="00502DC0" w:rsidRDefault="00D515F9" w:rsidP="00C356F7">
            <w:pPr>
              <w:ind w:left="-57" w:right="-57"/>
              <w:jc w:val="center"/>
              <w:rPr>
                <w:b/>
                <w:bCs/>
                <w:color w:val="000000"/>
              </w:rPr>
            </w:pPr>
            <w:r w:rsidRPr="00502DC0">
              <w:rPr>
                <w:b/>
                <w:bCs/>
                <w:color w:val="000000"/>
              </w:rPr>
              <w:t>2026</w:t>
            </w:r>
          </w:p>
        </w:tc>
        <w:tc>
          <w:tcPr>
            <w:tcW w:w="661" w:type="dxa"/>
            <w:noWrap/>
            <w:vAlign w:val="center"/>
          </w:tcPr>
          <w:p w:rsidR="00D515F9" w:rsidRPr="00502DC0" w:rsidRDefault="00D515F9" w:rsidP="00C356F7">
            <w:pPr>
              <w:ind w:left="-57" w:right="-57"/>
              <w:jc w:val="center"/>
              <w:rPr>
                <w:b/>
                <w:bCs/>
                <w:color w:val="000000"/>
              </w:rPr>
            </w:pPr>
            <w:r w:rsidRPr="00502DC0">
              <w:rPr>
                <w:b/>
                <w:bCs/>
                <w:color w:val="000000"/>
              </w:rPr>
              <w:t>2027</w:t>
            </w:r>
          </w:p>
        </w:tc>
        <w:tc>
          <w:tcPr>
            <w:tcW w:w="661" w:type="dxa"/>
            <w:noWrap/>
            <w:vAlign w:val="center"/>
          </w:tcPr>
          <w:p w:rsidR="00D515F9" w:rsidRPr="00502DC0" w:rsidRDefault="00D515F9" w:rsidP="00C356F7">
            <w:pPr>
              <w:ind w:left="-57" w:right="-57"/>
              <w:jc w:val="center"/>
              <w:rPr>
                <w:b/>
                <w:bCs/>
                <w:color w:val="000000"/>
              </w:rPr>
            </w:pPr>
            <w:r w:rsidRPr="00502DC0">
              <w:rPr>
                <w:b/>
                <w:bCs/>
                <w:color w:val="000000"/>
              </w:rPr>
              <w:t>2028</w:t>
            </w:r>
          </w:p>
        </w:tc>
        <w:tc>
          <w:tcPr>
            <w:tcW w:w="661" w:type="dxa"/>
            <w:noWrap/>
            <w:vAlign w:val="center"/>
          </w:tcPr>
          <w:p w:rsidR="00D515F9" w:rsidRPr="00502DC0" w:rsidRDefault="00D515F9" w:rsidP="00C356F7">
            <w:pPr>
              <w:ind w:left="-57" w:right="-57"/>
              <w:jc w:val="center"/>
              <w:rPr>
                <w:b/>
                <w:bCs/>
                <w:color w:val="000000"/>
              </w:rPr>
            </w:pPr>
            <w:r w:rsidRPr="00502DC0">
              <w:rPr>
                <w:b/>
                <w:bCs/>
                <w:color w:val="000000"/>
              </w:rPr>
              <w:t>2029</w:t>
            </w:r>
          </w:p>
        </w:tc>
        <w:tc>
          <w:tcPr>
            <w:tcW w:w="660" w:type="dxa"/>
            <w:noWrap/>
            <w:vAlign w:val="center"/>
          </w:tcPr>
          <w:p w:rsidR="00D515F9" w:rsidRPr="00502DC0" w:rsidRDefault="00D515F9" w:rsidP="00C356F7">
            <w:pPr>
              <w:ind w:left="-57" w:right="-57"/>
              <w:jc w:val="center"/>
              <w:rPr>
                <w:b/>
                <w:bCs/>
                <w:color w:val="000000"/>
              </w:rPr>
            </w:pPr>
            <w:r w:rsidRPr="00502DC0">
              <w:rPr>
                <w:b/>
                <w:bCs/>
                <w:color w:val="000000"/>
              </w:rPr>
              <w:t>2030</w:t>
            </w:r>
          </w:p>
        </w:tc>
        <w:tc>
          <w:tcPr>
            <w:tcW w:w="661" w:type="dxa"/>
            <w:noWrap/>
            <w:vAlign w:val="center"/>
          </w:tcPr>
          <w:p w:rsidR="00D515F9" w:rsidRPr="00502DC0" w:rsidRDefault="00D515F9" w:rsidP="00C356F7">
            <w:pPr>
              <w:ind w:left="-57" w:right="-57"/>
              <w:jc w:val="center"/>
              <w:rPr>
                <w:b/>
                <w:bCs/>
                <w:color w:val="000000"/>
              </w:rPr>
            </w:pPr>
            <w:r w:rsidRPr="00502DC0">
              <w:rPr>
                <w:b/>
                <w:bCs/>
                <w:color w:val="000000"/>
              </w:rPr>
              <w:t>2031</w:t>
            </w:r>
          </w:p>
        </w:tc>
        <w:tc>
          <w:tcPr>
            <w:tcW w:w="661" w:type="dxa"/>
            <w:noWrap/>
            <w:vAlign w:val="center"/>
          </w:tcPr>
          <w:p w:rsidR="00D515F9" w:rsidRPr="00502DC0" w:rsidRDefault="00D515F9" w:rsidP="00C356F7">
            <w:pPr>
              <w:ind w:left="-57" w:right="-57"/>
              <w:jc w:val="center"/>
              <w:rPr>
                <w:b/>
                <w:bCs/>
                <w:color w:val="000000"/>
              </w:rPr>
            </w:pPr>
            <w:r w:rsidRPr="00502DC0">
              <w:rPr>
                <w:b/>
                <w:bCs/>
                <w:color w:val="000000"/>
              </w:rPr>
              <w:t>2032</w:t>
            </w:r>
          </w:p>
        </w:tc>
        <w:tc>
          <w:tcPr>
            <w:tcW w:w="661" w:type="dxa"/>
            <w:noWrap/>
            <w:vAlign w:val="center"/>
          </w:tcPr>
          <w:p w:rsidR="00D515F9" w:rsidRPr="00502DC0" w:rsidRDefault="00D515F9" w:rsidP="00C356F7">
            <w:pPr>
              <w:ind w:left="-57" w:right="-57"/>
              <w:jc w:val="center"/>
              <w:rPr>
                <w:b/>
                <w:bCs/>
                <w:color w:val="000000"/>
                <w:lang w:val="en-US"/>
              </w:rPr>
            </w:pPr>
            <w:r w:rsidRPr="00502DC0">
              <w:rPr>
                <w:b/>
                <w:bCs/>
                <w:color w:val="000000"/>
                <w:lang w:val="en-US"/>
              </w:rPr>
              <w:t>2033</w:t>
            </w:r>
          </w:p>
        </w:tc>
        <w:tc>
          <w:tcPr>
            <w:tcW w:w="661" w:type="dxa"/>
          </w:tcPr>
          <w:p w:rsidR="00D515F9" w:rsidRPr="00502DC0" w:rsidRDefault="00D515F9" w:rsidP="00C356F7">
            <w:pPr>
              <w:ind w:left="-57" w:right="-57"/>
              <w:jc w:val="center"/>
              <w:rPr>
                <w:b/>
                <w:bCs/>
                <w:color w:val="000000"/>
                <w:lang w:val="en-US"/>
              </w:rPr>
            </w:pPr>
            <w:r w:rsidRPr="00502DC0">
              <w:rPr>
                <w:b/>
                <w:bCs/>
                <w:color w:val="000000"/>
                <w:lang w:val="en-US"/>
              </w:rPr>
              <w:t>2034</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Удельный расход условного топлива на единицу тепловой энергии, отпускаемой с коллекторов источников тепловой энергии</w:t>
            </w:r>
          </w:p>
        </w:tc>
        <w:tc>
          <w:tcPr>
            <w:tcW w:w="660" w:type="dxa"/>
            <w:noWrap/>
            <w:vAlign w:val="center"/>
          </w:tcPr>
          <w:p w:rsidR="00D515F9" w:rsidRPr="00D16C9E" w:rsidRDefault="00D515F9" w:rsidP="00D16C9E">
            <w:pPr>
              <w:jc w:val="center"/>
              <w:rPr>
                <w:color w:val="000000"/>
              </w:rPr>
            </w:pPr>
            <w:r w:rsidRPr="00D16C9E">
              <w:rPr>
                <w:color w:val="000000"/>
              </w:rPr>
              <w:t>209</w:t>
            </w:r>
          </w:p>
        </w:tc>
        <w:tc>
          <w:tcPr>
            <w:tcW w:w="661" w:type="dxa"/>
            <w:noWrap/>
            <w:vAlign w:val="center"/>
          </w:tcPr>
          <w:p w:rsidR="00D515F9" w:rsidRPr="00D16C9E" w:rsidRDefault="00D515F9" w:rsidP="00D16C9E">
            <w:pPr>
              <w:jc w:val="center"/>
              <w:rPr>
                <w:color w:val="000000"/>
              </w:rPr>
            </w:pPr>
            <w:r w:rsidRPr="00D16C9E">
              <w:rPr>
                <w:color w:val="000000"/>
              </w:rPr>
              <w:t>209</w:t>
            </w:r>
          </w:p>
        </w:tc>
        <w:tc>
          <w:tcPr>
            <w:tcW w:w="661" w:type="dxa"/>
            <w:noWrap/>
            <w:vAlign w:val="center"/>
          </w:tcPr>
          <w:p w:rsidR="00D515F9" w:rsidRPr="00D16C9E" w:rsidRDefault="00D515F9" w:rsidP="00D16C9E">
            <w:pPr>
              <w:jc w:val="center"/>
              <w:rPr>
                <w:color w:val="000000"/>
              </w:rPr>
            </w:pPr>
            <w:r w:rsidRPr="00D16C9E">
              <w:rPr>
                <w:color w:val="000000"/>
              </w:rPr>
              <w:t>209</w:t>
            </w:r>
          </w:p>
        </w:tc>
        <w:tc>
          <w:tcPr>
            <w:tcW w:w="661" w:type="dxa"/>
            <w:noWrap/>
            <w:vAlign w:val="center"/>
          </w:tcPr>
          <w:p w:rsidR="00D515F9" w:rsidRPr="00D16C9E" w:rsidRDefault="00D515F9" w:rsidP="00D16C9E">
            <w:pPr>
              <w:jc w:val="center"/>
              <w:rPr>
                <w:color w:val="000000"/>
              </w:rPr>
            </w:pPr>
            <w:r w:rsidRPr="00D16C9E">
              <w:rPr>
                <w:color w:val="000000"/>
              </w:rPr>
              <w:t>208</w:t>
            </w:r>
          </w:p>
        </w:tc>
        <w:tc>
          <w:tcPr>
            <w:tcW w:w="660" w:type="dxa"/>
            <w:noWrap/>
            <w:vAlign w:val="center"/>
          </w:tcPr>
          <w:p w:rsidR="00D515F9" w:rsidRPr="00D16C9E" w:rsidRDefault="00D515F9" w:rsidP="00D16C9E">
            <w:pPr>
              <w:jc w:val="center"/>
              <w:rPr>
                <w:color w:val="000000"/>
              </w:rPr>
            </w:pPr>
            <w:r w:rsidRPr="00D16C9E">
              <w:rPr>
                <w:color w:val="000000"/>
              </w:rPr>
              <w:t>206</w:t>
            </w:r>
          </w:p>
        </w:tc>
        <w:tc>
          <w:tcPr>
            <w:tcW w:w="661" w:type="dxa"/>
            <w:noWrap/>
            <w:vAlign w:val="center"/>
          </w:tcPr>
          <w:p w:rsidR="00D515F9" w:rsidRPr="00D16C9E" w:rsidRDefault="00D515F9" w:rsidP="00D16C9E">
            <w:pPr>
              <w:jc w:val="center"/>
              <w:rPr>
                <w:color w:val="000000"/>
              </w:rPr>
            </w:pPr>
            <w:r w:rsidRPr="00D16C9E">
              <w:rPr>
                <w:color w:val="000000"/>
              </w:rPr>
              <w:t>206</w:t>
            </w:r>
          </w:p>
        </w:tc>
        <w:tc>
          <w:tcPr>
            <w:tcW w:w="661" w:type="dxa"/>
            <w:noWrap/>
            <w:vAlign w:val="center"/>
          </w:tcPr>
          <w:p w:rsidR="00D515F9" w:rsidRPr="00D16C9E" w:rsidRDefault="00D515F9" w:rsidP="00D16C9E">
            <w:pPr>
              <w:jc w:val="center"/>
              <w:rPr>
                <w:color w:val="000000"/>
              </w:rPr>
            </w:pPr>
            <w:r w:rsidRPr="00D16C9E">
              <w:rPr>
                <w:color w:val="000000"/>
              </w:rPr>
              <w:t>206</w:t>
            </w:r>
          </w:p>
        </w:tc>
        <w:tc>
          <w:tcPr>
            <w:tcW w:w="661" w:type="dxa"/>
            <w:noWrap/>
            <w:vAlign w:val="center"/>
          </w:tcPr>
          <w:p w:rsidR="00D515F9" w:rsidRPr="00D16C9E" w:rsidRDefault="00D515F9" w:rsidP="00D16C9E">
            <w:pPr>
              <w:jc w:val="center"/>
              <w:rPr>
                <w:color w:val="000000"/>
              </w:rPr>
            </w:pPr>
            <w:r w:rsidRPr="00D16C9E">
              <w:rPr>
                <w:color w:val="000000"/>
              </w:rPr>
              <w:t>206</w:t>
            </w:r>
          </w:p>
        </w:tc>
        <w:tc>
          <w:tcPr>
            <w:tcW w:w="661" w:type="dxa"/>
            <w:vAlign w:val="center"/>
          </w:tcPr>
          <w:p w:rsidR="00D515F9" w:rsidRPr="00D16C9E" w:rsidRDefault="00D515F9" w:rsidP="00D16C9E">
            <w:pPr>
              <w:jc w:val="center"/>
              <w:rPr>
                <w:color w:val="000000"/>
              </w:rPr>
            </w:pPr>
            <w:r w:rsidRPr="00D16C9E">
              <w:rPr>
                <w:color w:val="000000"/>
              </w:rPr>
              <w:t>206</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60" w:type="dxa"/>
            <w:noWrap/>
            <w:vAlign w:val="center"/>
          </w:tcPr>
          <w:p w:rsidR="00D515F9" w:rsidRPr="00D16C9E" w:rsidRDefault="00D515F9" w:rsidP="00D16C9E">
            <w:pPr>
              <w:jc w:val="center"/>
              <w:rPr>
                <w:color w:val="000000"/>
              </w:rPr>
            </w:pPr>
            <w:r w:rsidRPr="00D16C9E">
              <w:rPr>
                <w:color w:val="000000"/>
              </w:rPr>
              <w:t>1,21</w:t>
            </w:r>
          </w:p>
        </w:tc>
        <w:tc>
          <w:tcPr>
            <w:tcW w:w="661" w:type="dxa"/>
            <w:noWrap/>
            <w:vAlign w:val="center"/>
          </w:tcPr>
          <w:p w:rsidR="00D515F9" w:rsidRPr="00D16C9E" w:rsidRDefault="00D515F9" w:rsidP="00D16C9E">
            <w:pPr>
              <w:jc w:val="center"/>
              <w:rPr>
                <w:color w:val="000000"/>
              </w:rPr>
            </w:pPr>
            <w:r w:rsidRPr="00D16C9E">
              <w:rPr>
                <w:color w:val="000000"/>
              </w:rPr>
              <w:t>1,18</w:t>
            </w:r>
          </w:p>
        </w:tc>
        <w:tc>
          <w:tcPr>
            <w:tcW w:w="661" w:type="dxa"/>
            <w:noWrap/>
            <w:vAlign w:val="center"/>
          </w:tcPr>
          <w:p w:rsidR="00D515F9" w:rsidRPr="00D16C9E" w:rsidRDefault="00D515F9" w:rsidP="00D16C9E">
            <w:pPr>
              <w:jc w:val="center"/>
              <w:rPr>
                <w:color w:val="000000"/>
              </w:rPr>
            </w:pPr>
            <w:r w:rsidRPr="00D16C9E">
              <w:rPr>
                <w:color w:val="000000"/>
              </w:rPr>
              <w:t>1,16</w:t>
            </w:r>
          </w:p>
        </w:tc>
        <w:tc>
          <w:tcPr>
            <w:tcW w:w="661" w:type="dxa"/>
            <w:noWrap/>
            <w:vAlign w:val="center"/>
          </w:tcPr>
          <w:p w:rsidR="00D515F9" w:rsidRPr="00D16C9E" w:rsidRDefault="00D515F9" w:rsidP="00D16C9E">
            <w:pPr>
              <w:jc w:val="center"/>
              <w:rPr>
                <w:color w:val="000000"/>
              </w:rPr>
            </w:pPr>
            <w:r w:rsidRPr="00D16C9E">
              <w:rPr>
                <w:color w:val="000000"/>
              </w:rPr>
              <w:t>1,13</w:t>
            </w:r>
          </w:p>
        </w:tc>
        <w:tc>
          <w:tcPr>
            <w:tcW w:w="660" w:type="dxa"/>
            <w:noWrap/>
            <w:vAlign w:val="center"/>
          </w:tcPr>
          <w:p w:rsidR="00D515F9" w:rsidRPr="00D16C9E" w:rsidRDefault="00D515F9" w:rsidP="00D16C9E">
            <w:pPr>
              <w:jc w:val="center"/>
              <w:rPr>
                <w:color w:val="000000"/>
              </w:rPr>
            </w:pPr>
            <w:r w:rsidRPr="00D16C9E">
              <w:rPr>
                <w:color w:val="000000"/>
              </w:rPr>
              <w:t>1,10</w:t>
            </w:r>
          </w:p>
        </w:tc>
        <w:tc>
          <w:tcPr>
            <w:tcW w:w="661" w:type="dxa"/>
            <w:noWrap/>
            <w:vAlign w:val="center"/>
          </w:tcPr>
          <w:p w:rsidR="00D515F9" w:rsidRPr="00D16C9E" w:rsidRDefault="00D515F9" w:rsidP="00D16C9E">
            <w:pPr>
              <w:jc w:val="center"/>
              <w:rPr>
                <w:color w:val="000000"/>
              </w:rPr>
            </w:pPr>
            <w:r w:rsidRPr="00D16C9E">
              <w:rPr>
                <w:color w:val="000000"/>
              </w:rPr>
              <w:t>1,07</w:t>
            </w:r>
          </w:p>
        </w:tc>
        <w:tc>
          <w:tcPr>
            <w:tcW w:w="661" w:type="dxa"/>
            <w:noWrap/>
            <w:vAlign w:val="center"/>
          </w:tcPr>
          <w:p w:rsidR="00D515F9" w:rsidRPr="00D16C9E" w:rsidRDefault="00D515F9" w:rsidP="00D16C9E">
            <w:pPr>
              <w:jc w:val="center"/>
              <w:rPr>
                <w:color w:val="000000"/>
              </w:rPr>
            </w:pPr>
            <w:r w:rsidRPr="00D16C9E">
              <w:rPr>
                <w:color w:val="000000"/>
              </w:rPr>
              <w:t>1,03</w:t>
            </w:r>
          </w:p>
        </w:tc>
        <w:tc>
          <w:tcPr>
            <w:tcW w:w="661" w:type="dxa"/>
            <w:noWrap/>
            <w:vAlign w:val="center"/>
          </w:tcPr>
          <w:p w:rsidR="00D515F9" w:rsidRPr="00D16C9E" w:rsidRDefault="00D515F9" w:rsidP="00D16C9E">
            <w:pPr>
              <w:jc w:val="center"/>
              <w:rPr>
                <w:color w:val="000000"/>
              </w:rPr>
            </w:pPr>
            <w:r w:rsidRPr="00D16C9E">
              <w:rPr>
                <w:color w:val="000000"/>
              </w:rPr>
              <w:t>1,00</w:t>
            </w:r>
          </w:p>
        </w:tc>
        <w:tc>
          <w:tcPr>
            <w:tcW w:w="661" w:type="dxa"/>
            <w:vAlign w:val="center"/>
          </w:tcPr>
          <w:p w:rsidR="00D515F9" w:rsidRPr="00D16C9E" w:rsidRDefault="00D515F9" w:rsidP="00D16C9E">
            <w:pPr>
              <w:jc w:val="center"/>
              <w:rPr>
                <w:color w:val="000000"/>
              </w:rPr>
            </w:pPr>
            <w:r w:rsidRPr="00D16C9E">
              <w:rPr>
                <w:color w:val="000000"/>
              </w:rPr>
              <w:t>0,97</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Коэффициент использования установленной тепловой мощности</w:t>
            </w:r>
          </w:p>
        </w:tc>
        <w:tc>
          <w:tcPr>
            <w:tcW w:w="660"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0"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1" w:type="dxa"/>
            <w:noWrap/>
            <w:vAlign w:val="center"/>
          </w:tcPr>
          <w:p w:rsidR="00D515F9" w:rsidRPr="00D16C9E" w:rsidRDefault="00D515F9" w:rsidP="00D16C9E">
            <w:pPr>
              <w:jc w:val="center"/>
              <w:rPr>
                <w:color w:val="000000"/>
              </w:rPr>
            </w:pPr>
            <w:r w:rsidRPr="00D16C9E">
              <w:rPr>
                <w:color w:val="000000"/>
              </w:rPr>
              <w:t>0,34</w:t>
            </w:r>
          </w:p>
        </w:tc>
        <w:tc>
          <w:tcPr>
            <w:tcW w:w="661" w:type="dxa"/>
            <w:vAlign w:val="center"/>
          </w:tcPr>
          <w:p w:rsidR="00D515F9" w:rsidRPr="00D16C9E" w:rsidRDefault="00D515F9" w:rsidP="00D16C9E">
            <w:pPr>
              <w:jc w:val="center"/>
              <w:rPr>
                <w:color w:val="000000"/>
              </w:rPr>
            </w:pPr>
            <w:r w:rsidRPr="00D16C9E">
              <w:rPr>
                <w:color w:val="000000"/>
              </w:rPr>
              <w:t>0,34</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Удельная материальная характеристика тепловых сетей, приведенная к расчетной тепловой нагрузке</w:t>
            </w:r>
          </w:p>
        </w:tc>
        <w:tc>
          <w:tcPr>
            <w:tcW w:w="660"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0"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noWrap/>
            <w:vAlign w:val="center"/>
          </w:tcPr>
          <w:p w:rsidR="00D515F9" w:rsidRPr="00D16C9E" w:rsidRDefault="00D515F9" w:rsidP="00D16C9E">
            <w:pPr>
              <w:ind w:left="-57" w:right="-57"/>
              <w:jc w:val="center"/>
              <w:rPr>
                <w:color w:val="000000"/>
              </w:rPr>
            </w:pPr>
            <w:r w:rsidRPr="00D16C9E">
              <w:rPr>
                <w:color w:val="000000"/>
              </w:rPr>
              <w:t>576,2</w:t>
            </w:r>
          </w:p>
        </w:tc>
        <w:tc>
          <w:tcPr>
            <w:tcW w:w="661" w:type="dxa"/>
            <w:vAlign w:val="center"/>
          </w:tcPr>
          <w:p w:rsidR="00D515F9" w:rsidRPr="00D16C9E" w:rsidRDefault="00D515F9" w:rsidP="00D16C9E">
            <w:pPr>
              <w:ind w:left="-57" w:right="-57"/>
              <w:jc w:val="center"/>
              <w:rPr>
                <w:color w:val="000000"/>
              </w:rPr>
            </w:pPr>
            <w:r w:rsidRPr="00D16C9E">
              <w:rPr>
                <w:color w:val="000000"/>
              </w:rPr>
              <w:t>576,2</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Доля тепловой энергии, выработанной в комбинированном режиме</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Удельный расход условного топлива на отпуск электрической энергии</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0"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noWrap/>
            <w:vAlign w:val="center"/>
          </w:tcPr>
          <w:p w:rsidR="00D515F9" w:rsidRPr="00D16C9E" w:rsidRDefault="00D515F9" w:rsidP="00D16C9E">
            <w:pPr>
              <w:jc w:val="center"/>
              <w:rPr>
                <w:color w:val="000000"/>
              </w:rPr>
            </w:pPr>
            <w:r w:rsidRPr="00D16C9E">
              <w:rPr>
                <w:color w:val="000000"/>
              </w:rPr>
              <w:t>0</w:t>
            </w:r>
          </w:p>
        </w:tc>
        <w:tc>
          <w:tcPr>
            <w:tcW w:w="661" w:type="dxa"/>
            <w:vAlign w:val="center"/>
          </w:tcPr>
          <w:p w:rsidR="00D515F9" w:rsidRPr="00D16C9E" w:rsidRDefault="00D515F9" w:rsidP="00D16C9E">
            <w:pPr>
              <w:jc w:val="center"/>
              <w:rPr>
                <w:color w:val="000000"/>
              </w:rPr>
            </w:pPr>
            <w:r w:rsidRPr="00D16C9E">
              <w:rPr>
                <w:color w:val="000000"/>
              </w:rPr>
              <w:t>0</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Коэффициент использования теплоты топлива (только для источников тепловой энергии, функци</w:t>
            </w:r>
            <w:r w:rsidRPr="00502DC0">
              <w:rPr>
                <w:color w:val="000000"/>
              </w:rPr>
              <w:lastRenderedPageBreak/>
              <w:t>онирующих в режиме комбинированной выработки электрической и тепловой энергии)</w:t>
            </w:r>
          </w:p>
        </w:tc>
        <w:tc>
          <w:tcPr>
            <w:tcW w:w="660" w:type="dxa"/>
            <w:noWrap/>
            <w:vAlign w:val="center"/>
          </w:tcPr>
          <w:p w:rsidR="00D515F9" w:rsidRPr="00D16C9E" w:rsidRDefault="00D515F9" w:rsidP="00D16C9E">
            <w:pPr>
              <w:jc w:val="center"/>
              <w:rPr>
                <w:color w:val="000000"/>
              </w:rPr>
            </w:pPr>
            <w:r w:rsidRPr="00D16C9E">
              <w:rPr>
                <w:color w:val="000000"/>
              </w:rPr>
              <w:lastRenderedPageBreak/>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0" w:type="dxa"/>
            <w:noWrap/>
            <w:vAlign w:val="center"/>
          </w:tcPr>
          <w:p w:rsidR="00D515F9" w:rsidRPr="00D16C9E" w:rsidRDefault="00D515F9" w:rsidP="00D16C9E">
            <w:pPr>
              <w:jc w:val="center"/>
              <w:rPr>
                <w:color w:val="000000"/>
              </w:rPr>
            </w:pPr>
            <w:r w:rsidRPr="00D16C9E">
              <w:rPr>
                <w:color w:val="000000"/>
              </w:rPr>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1" w:type="dxa"/>
            <w:noWrap/>
            <w:vAlign w:val="center"/>
          </w:tcPr>
          <w:p w:rsidR="00D515F9" w:rsidRPr="00D16C9E" w:rsidRDefault="00D515F9" w:rsidP="00D16C9E">
            <w:pPr>
              <w:jc w:val="center"/>
              <w:rPr>
                <w:color w:val="000000"/>
              </w:rPr>
            </w:pPr>
            <w:r w:rsidRPr="00D16C9E">
              <w:rPr>
                <w:color w:val="000000"/>
              </w:rPr>
              <w:t>-</w:t>
            </w:r>
          </w:p>
        </w:tc>
        <w:tc>
          <w:tcPr>
            <w:tcW w:w="661" w:type="dxa"/>
            <w:vAlign w:val="center"/>
          </w:tcPr>
          <w:p w:rsidR="00D515F9" w:rsidRPr="00D16C9E" w:rsidRDefault="00D515F9" w:rsidP="00D16C9E">
            <w:pPr>
              <w:jc w:val="center"/>
              <w:rPr>
                <w:color w:val="000000"/>
              </w:rPr>
            </w:pPr>
            <w:r w:rsidRPr="00D16C9E">
              <w:rPr>
                <w:color w:val="000000"/>
              </w:rPr>
              <w:t>-</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lastRenderedPageBreak/>
              <w:t>Доля отпуска тепловой энергии, осуществляемого потребителям по приборам учета, в общем объеме отпущенной тепловой энергии</w:t>
            </w:r>
          </w:p>
        </w:tc>
        <w:tc>
          <w:tcPr>
            <w:tcW w:w="660" w:type="dxa"/>
            <w:noWrap/>
            <w:vAlign w:val="center"/>
          </w:tcPr>
          <w:p w:rsidR="00D515F9" w:rsidRPr="00D16C9E" w:rsidRDefault="00D515F9" w:rsidP="00D16C9E">
            <w:pPr>
              <w:jc w:val="center"/>
              <w:rPr>
                <w:color w:val="000000"/>
              </w:rPr>
            </w:pPr>
            <w:r w:rsidRPr="00D16C9E">
              <w:rPr>
                <w:color w:val="000000"/>
              </w:rPr>
              <w:t>0,2</w:t>
            </w:r>
          </w:p>
        </w:tc>
        <w:tc>
          <w:tcPr>
            <w:tcW w:w="661" w:type="dxa"/>
            <w:noWrap/>
            <w:vAlign w:val="center"/>
          </w:tcPr>
          <w:p w:rsidR="00D515F9" w:rsidRPr="00D16C9E" w:rsidRDefault="00D515F9" w:rsidP="00D16C9E">
            <w:pPr>
              <w:jc w:val="center"/>
              <w:rPr>
                <w:color w:val="000000"/>
              </w:rPr>
            </w:pPr>
            <w:r w:rsidRPr="00D16C9E">
              <w:rPr>
                <w:color w:val="000000"/>
              </w:rPr>
              <w:t>0,2</w:t>
            </w:r>
          </w:p>
        </w:tc>
        <w:tc>
          <w:tcPr>
            <w:tcW w:w="661" w:type="dxa"/>
            <w:noWrap/>
            <w:vAlign w:val="center"/>
          </w:tcPr>
          <w:p w:rsidR="00D515F9" w:rsidRPr="00D16C9E" w:rsidRDefault="00D515F9" w:rsidP="00D16C9E">
            <w:pPr>
              <w:jc w:val="center"/>
              <w:rPr>
                <w:color w:val="000000"/>
              </w:rPr>
            </w:pPr>
            <w:r w:rsidRPr="00D16C9E">
              <w:rPr>
                <w:color w:val="000000"/>
              </w:rPr>
              <w:t>0,2</w:t>
            </w:r>
          </w:p>
        </w:tc>
        <w:tc>
          <w:tcPr>
            <w:tcW w:w="661" w:type="dxa"/>
            <w:noWrap/>
            <w:vAlign w:val="center"/>
          </w:tcPr>
          <w:p w:rsidR="00D515F9" w:rsidRPr="00D16C9E" w:rsidRDefault="00D515F9" w:rsidP="00D16C9E">
            <w:pPr>
              <w:jc w:val="center"/>
              <w:rPr>
                <w:color w:val="000000"/>
              </w:rPr>
            </w:pPr>
            <w:r w:rsidRPr="00D16C9E">
              <w:rPr>
                <w:color w:val="000000"/>
              </w:rPr>
              <w:t>0,2</w:t>
            </w:r>
          </w:p>
        </w:tc>
        <w:tc>
          <w:tcPr>
            <w:tcW w:w="660" w:type="dxa"/>
            <w:noWrap/>
            <w:vAlign w:val="center"/>
          </w:tcPr>
          <w:p w:rsidR="00D515F9" w:rsidRPr="00D16C9E" w:rsidRDefault="00D515F9" w:rsidP="00D16C9E">
            <w:pPr>
              <w:jc w:val="center"/>
              <w:rPr>
                <w:color w:val="000000"/>
              </w:rPr>
            </w:pPr>
            <w:r w:rsidRPr="00D16C9E">
              <w:rPr>
                <w:color w:val="000000"/>
              </w:rPr>
              <w:t>0,3</w:t>
            </w:r>
          </w:p>
        </w:tc>
        <w:tc>
          <w:tcPr>
            <w:tcW w:w="661" w:type="dxa"/>
            <w:noWrap/>
            <w:vAlign w:val="center"/>
          </w:tcPr>
          <w:p w:rsidR="00D515F9" w:rsidRPr="00D16C9E" w:rsidRDefault="00D515F9" w:rsidP="00D16C9E">
            <w:pPr>
              <w:jc w:val="center"/>
              <w:rPr>
                <w:color w:val="000000"/>
              </w:rPr>
            </w:pPr>
            <w:r w:rsidRPr="00D16C9E">
              <w:rPr>
                <w:color w:val="000000"/>
              </w:rPr>
              <w:t>0,3</w:t>
            </w:r>
          </w:p>
        </w:tc>
        <w:tc>
          <w:tcPr>
            <w:tcW w:w="661" w:type="dxa"/>
            <w:noWrap/>
            <w:vAlign w:val="center"/>
          </w:tcPr>
          <w:p w:rsidR="00D515F9" w:rsidRPr="00D16C9E" w:rsidRDefault="00D515F9" w:rsidP="00D16C9E">
            <w:pPr>
              <w:jc w:val="center"/>
              <w:rPr>
                <w:color w:val="000000"/>
              </w:rPr>
            </w:pPr>
            <w:r w:rsidRPr="00D16C9E">
              <w:rPr>
                <w:color w:val="000000"/>
              </w:rPr>
              <w:t>0,3</w:t>
            </w:r>
          </w:p>
        </w:tc>
        <w:tc>
          <w:tcPr>
            <w:tcW w:w="661" w:type="dxa"/>
            <w:noWrap/>
            <w:vAlign w:val="center"/>
          </w:tcPr>
          <w:p w:rsidR="00D515F9" w:rsidRPr="00D16C9E" w:rsidRDefault="00D515F9" w:rsidP="00D16C9E">
            <w:pPr>
              <w:jc w:val="center"/>
              <w:rPr>
                <w:color w:val="000000"/>
              </w:rPr>
            </w:pPr>
            <w:r w:rsidRPr="00D16C9E">
              <w:rPr>
                <w:color w:val="000000"/>
              </w:rPr>
              <w:t>0,3</w:t>
            </w:r>
          </w:p>
        </w:tc>
        <w:tc>
          <w:tcPr>
            <w:tcW w:w="661" w:type="dxa"/>
            <w:vAlign w:val="center"/>
          </w:tcPr>
          <w:p w:rsidR="00D515F9" w:rsidRPr="00D16C9E" w:rsidRDefault="00D515F9" w:rsidP="00D16C9E">
            <w:pPr>
              <w:jc w:val="center"/>
              <w:rPr>
                <w:color w:val="000000"/>
              </w:rPr>
            </w:pPr>
            <w:r w:rsidRPr="00D16C9E">
              <w:rPr>
                <w:color w:val="000000"/>
              </w:rPr>
              <w:t>0,3</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Средневзвешенный (по материальной характеристике) срок эксплуатации тепловых сетей</w:t>
            </w:r>
          </w:p>
        </w:tc>
        <w:tc>
          <w:tcPr>
            <w:tcW w:w="660" w:type="dxa"/>
            <w:noWrap/>
            <w:vAlign w:val="center"/>
          </w:tcPr>
          <w:p w:rsidR="00D515F9" w:rsidRPr="00D16C9E" w:rsidRDefault="00D515F9" w:rsidP="00D16C9E">
            <w:pPr>
              <w:jc w:val="center"/>
              <w:rPr>
                <w:color w:val="000000"/>
              </w:rPr>
            </w:pPr>
            <w:r w:rsidRPr="00D16C9E">
              <w:rPr>
                <w:color w:val="000000"/>
              </w:rPr>
              <w:t>30</w:t>
            </w:r>
          </w:p>
        </w:tc>
        <w:tc>
          <w:tcPr>
            <w:tcW w:w="661" w:type="dxa"/>
            <w:noWrap/>
            <w:vAlign w:val="center"/>
          </w:tcPr>
          <w:p w:rsidR="00D515F9" w:rsidRPr="00D16C9E" w:rsidRDefault="00D515F9" w:rsidP="00D16C9E">
            <w:pPr>
              <w:jc w:val="center"/>
              <w:rPr>
                <w:color w:val="000000"/>
              </w:rPr>
            </w:pPr>
            <w:r w:rsidRPr="00D16C9E">
              <w:rPr>
                <w:color w:val="000000"/>
              </w:rPr>
              <w:t>29</w:t>
            </w:r>
          </w:p>
        </w:tc>
        <w:tc>
          <w:tcPr>
            <w:tcW w:w="661" w:type="dxa"/>
            <w:noWrap/>
            <w:vAlign w:val="center"/>
          </w:tcPr>
          <w:p w:rsidR="00D515F9" w:rsidRPr="00D16C9E" w:rsidRDefault="00D515F9" w:rsidP="00D16C9E">
            <w:pPr>
              <w:jc w:val="center"/>
              <w:rPr>
                <w:color w:val="000000"/>
              </w:rPr>
            </w:pPr>
            <w:r w:rsidRPr="00D16C9E">
              <w:rPr>
                <w:color w:val="000000"/>
              </w:rPr>
              <w:t>29</w:t>
            </w:r>
          </w:p>
        </w:tc>
        <w:tc>
          <w:tcPr>
            <w:tcW w:w="661" w:type="dxa"/>
            <w:noWrap/>
            <w:vAlign w:val="center"/>
          </w:tcPr>
          <w:p w:rsidR="00D515F9" w:rsidRPr="00D16C9E" w:rsidRDefault="00D515F9" w:rsidP="00D16C9E">
            <w:pPr>
              <w:jc w:val="center"/>
              <w:rPr>
                <w:color w:val="000000"/>
              </w:rPr>
            </w:pPr>
            <w:r w:rsidRPr="00D16C9E">
              <w:rPr>
                <w:color w:val="000000"/>
              </w:rPr>
              <w:t>29</w:t>
            </w:r>
          </w:p>
        </w:tc>
        <w:tc>
          <w:tcPr>
            <w:tcW w:w="660" w:type="dxa"/>
            <w:noWrap/>
            <w:vAlign w:val="center"/>
          </w:tcPr>
          <w:p w:rsidR="00D515F9" w:rsidRPr="00D16C9E" w:rsidRDefault="00D515F9" w:rsidP="00D16C9E">
            <w:pPr>
              <w:jc w:val="center"/>
              <w:rPr>
                <w:color w:val="000000"/>
              </w:rPr>
            </w:pPr>
            <w:r w:rsidRPr="00D16C9E">
              <w:rPr>
                <w:color w:val="000000"/>
              </w:rPr>
              <w:t>28</w:t>
            </w:r>
          </w:p>
        </w:tc>
        <w:tc>
          <w:tcPr>
            <w:tcW w:w="661" w:type="dxa"/>
            <w:noWrap/>
            <w:vAlign w:val="center"/>
          </w:tcPr>
          <w:p w:rsidR="00D515F9" w:rsidRPr="00D16C9E" w:rsidRDefault="00D515F9" w:rsidP="00D16C9E">
            <w:pPr>
              <w:jc w:val="center"/>
              <w:rPr>
                <w:color w:val="000000"/>
              </w:rPr>
            </w:pPr>
            <w:r w:rsidRPr="00D16C9E">
              <w:rPr>
                <w:color w:val="000000"/>
              </w:rPr>
              <w:t>28</w:t>
            </w:r>
          </w:p>
        </w:tc>
        <w:tc>
          <w:tcPr>
            <w:tcW w:w="661" w:type="dxa"/>
            <w:noWrap/>
            <w:vAlign w:val="center"/>
          </w:tcPr>
          <w:p w:rsidR="00D515F9" w:rsidRPr="00D16C9E" w:rsidRDefault="00D515F9" w:rsidP="00D16C9E">
            <w:pPr>
              <w:jc w:val="center"/>
              <w:rPr>
                <w:color w:val="000000"/>
              </w:rPr>
            </w:pPr>
            <w:r w:rsidRPr="00D16C9E">
              <w:rPr>
                <w:color w:val="000000"/>
              </w:rPr>
              <w:t>28</w:t>
            </w:r>
          </w:p>
        </w:tc>
        <w:tc>
          <w:tcPr>
            <w:tcW w:w="661" w:type="dxa"/>
            <w:noWrap/>
            <w:vAlign w:val="center"/>
          </w:tcPr>
          <w:p w:rsidR="00D515F9" w:rsidRPr="00D16C9E" w:rsidRDefault="00D515F9" w:rsidP="00D16C9E">
            <w:pPr>
              <w:jc w:val="center"/>
              <w:rPr>
                <w:color w:val="000000"/>
              </w:rPr>
            </w:pPr>
            <w:r w:rsidRPr="00D16C9E">
              <w:rPr>
                <w:color w:val="000000"/>
              </w:rPr>
              <w:t>27</w:t>
            </w:r>
          </w:p>
        </w:tc>
        <w:tc>
          <w:tcPr>
            <w:tcW w:w="661" w:type="dxa"/>
            <w:vAlign w:val="center"/>
          </w:tcPr>
          <w:p w:rsidR="00D515F9" w:rsidRPr="00D16C9E" w:rsidRDefault="00D515F9" w:rsidP="00D16C9E">
            <w:pPr>
              <w:jc w:val="center"/>
              <w:rPr>
                <w:color w:val="000000"/>
              </w:rPr>
            </w:pPr>
            <w:r w:rsidRPr="00D16C9E">
              <w:rPr>
                <w:color w:val="000000"/>
              </w:rPr>
              <w:t>27</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60" w:type="dxa"/>
            <w:noWrap/>
            <w:vAlign w:val="center"/>
          </w:tcPr>
          <w:p w:rsidR="00D515F9" w:rsidRPr="00D16C9E" w:rsidRDefault="00D515F9" w:rsidP="00D16C9E">
            <w:pPr>
              <w:jc w:val="center"/>
              <w:rPr>
                <w:color w:val="000000"/>
              </w:rPr>
            </w:pPr>
            <w:r w:rsidRPr="00D16C9E">
              <w:rPr>
                <w:color w:val="000000"/>
              </w:rPr>
              <w:t>0,15</w:t>
            </w:r>
          </w:p>
        </w:tc>
        <w:tc>
          <w:tcPr>
            <w:tcW w:w="661" w:type="dxa"/>
            <w:noWrap/>
            <w:vAlign w:val="center"/>
          </w:tcPr>
          <w:p w:rsidR="00D515F9" w:rsidRPr="00D16C9E" w:rsidRDefault="00D515F9" w:rsidP="00D16C9E">
            <w:pPr>
              <w:jc w:val="center"/>
              <w:rPr>
                <w:color w:val="000000"/>
              </w:rPr>
            </w:pPr>
            <w:r w:rsidRPr="00D16C9E">
              <w:rPr>
                <w:color w:val="000000"/>
              </w:rPr>
              <w:t>0,17</w:t>
            </w:r>
          </w:p>
        </w:tc>
        <w:tc>
          <w:tcPr>
            <w:tcW w:w="661" w:type="dxa"/>
            <w:noWrap/>
            <w:vAlign w:val="center"/>
          </w:tcPr>
          <w:p w:rsidR="00D515F9" w:rsidRPr="00D16C9E" w:rsidRDefault="00D515F9" w:rsidP="00D16C9E">
            <w:pPr>
              <w:jc w:val="center"/>
              <w:rPr>
                <w:color w:val="000000"/>
              </w:rPr>
            </w:pPr>
            <w:r w:rsidRPr="00D16C9E">
              <w:rPr>
                <w:color w:val="000000"/>
              </w:rPr>
              <w:t>0,19</w:t>
            </w:r>
          </w:p>
        </w:tc>
        <w:tc>
          <w:tcPr>
            <w:tcW w:w="661" w:type="dxa"/>
            <w:noWrap/>
            <w:vAlign w:val="center"/>
          </w:tcPr>
          <w:p w:rsidR="00D515F9" w:rsidRPr="00D16C9E" w:rsidRDefault="00D515F9" w:rsidP="00D16C9E">
            <w:pPr>
              <w:jc w:val="center"/>
              <w:rPr>
                <w:color w:val="000000"/>
              </w:rPr>
            </w:pPr>
            <w:r w:rsidRPr="00D16C9E">
              <w:rPr>
                <w:color w:val="000000"/>
              </w:rPr>
              <w:t>0,21</w:t>
            </w:r>
          </w:p>
        </w:tc>
        <w:tc>
          <w:tcPr>
            <w:tcW w:w="660" w:type="dxa"/>
            <w:noWrap/>
            <w:vAlign w:val="center"/>
          </w:tcPr>
          <w:p w:rsidR="00D515F9" w:rsidRPr="00D16C9E" w:rsidRDefault="00D515F9" w:rsidP="00D16C9E">
            <w:pPr>
              <w:jc w:val="center"/>
              <w:rPr>
                <w:color w:val="000000"/>
              </w:rPr>
            </w:pPr>
            <w:r w:rsidRPr="00D16C9E">
              <w:rPr>
                <w:color w:val="000000"/>
              </w:rPr>
              <w:t>0,24</w:t>
            </w:r>
          </w:p>
        </w:tc>
        <w:tc>
          <w:tcPr>
            <w:tcW w:w="661" w:type="dxa"/>
            <w:noWrap/>
            <w:vAlign w:val="center"/>
          </w:tcPr>
          <w:p w:rsidR="00D515F9" w:rsidRPr="00D16C9E" w:rsidRDefault="00D515F9" w:rsidP="00D16C9E">
            <w:pPr>
              <w:jc w:val="center"/>
              <w:rPr>
                <w:color w:val="000000"/>
              </w:rPr>
            </w:pPr>
            <w:r w:rsidRPr="00D16C9E">
              <w:rPr>
                <w:color w:val="000000"/>
              </w:rPr>
              <w:t>0,27</w:t>
            </w:r>
          </w:p>
        </w:tc>
        <w:tc>
          <w:tcPr>
            <w:tcW w:w="661" w:type="dxa"/>
            <w:noWrap/>
            <w:vAlign w:val="center"/>
          </w:tcPr>
          <w:p w:rsidR="00D515F9" w:rsidRPr="00D16C9E" w:rsidRDefault="00D515F9" w:rsidP="00D16C9E">
            <w:pPr>
              <w:jc w:val="center"/>
              <w:rPr>
                <w:color w:val="000000"/>
              </w:rPr>
            </w:pPr>
            <w:r w:rsidRPr="00D16C9E">
              <w:rPr>
                <w:color w:val="000000"/>
              </w:rPr>
              <w:t>0,29</w:t>
            </w:r>
          </w:p>
        </w:tc>
        <w:tc>
          <w:tcPr>
            <w:tcW w:w="661" w:type="dxa"/>
            <w:noWrap/>
            <w:vAlign w:val="center"/>
          </w:tcPr>
          <w:p w:rsidR="00D515F9" w:rsidRPr="00D16C9E" w:rsidRDefault="00D515F9" w:rsidP="00D16C9E">
            <w:pPr>
              <w:jc w:val="center"/>
              <w:rPr>
                <w:color w:val="000000"/>
              </w:rPr>
            </w:pPr>
            <w:r w:rsidRPr="00D16C9E">
              <w:rPr>
                <w:color w:val="000000"/>
              </w:rPr>
              <w:t>0,31</w:t>
            </w:r>
          </w:p>
        </w:tc>
        <w:tc>
          <w:tcPr>
            <w:tcW w:w="661" w:type="dxa"/>
            <w:vAlign w:val="center"/>
          </w:tcPr>
          <w:p w:rsidR="00D515F9" w:rsidRPr="00D16C9E" w:rsidRDefault="00D515F9" w:rsidP="00D16C9E">
            <w:pPr>
              <w:jc w:val="center"/>
              <w:rPr>
                <w:color w:val="000000"/>
              </w:rPr>
            </w:pPr>
            <w:r w:rsidRPr="00D16C9E">
              <w:rPr>
                <w:color w:val="000000"/>
              </w:rPr>
              <w:t>0,34</w:t>
            </w:r>
          </w:p>
        </w:tc>
      </w:tr>
      <w:tr w:rsidR="00D515F9" w:rsidRPr="00502DC0" w:rsidTr="00502DC0">
        <w:trPr>
          <w:trHeight w:val="20"/>
        </w:trPr>
        <w:tc>
          <w:tcPr>
            <w:tcW w:w="3681" w:type="dxa"/>
            <w:noWrap/>
            <w:vAlign w:val="center"/>
          </w:tcPr>
          <w:p w:rsidR="00D515F9" w:rsidRPr="00502DC0" w:rsidRDefault="00D515F9" w:rsidP="00D16C9E">
            <w:pPr>
              <w:ind w:left="-57" w:right="-57"/>
              <w:jc w:val="both"/>
              <w:rPr>
                <w:color w:val="000000"/>
              </w:rPr>
            </w:pPr>
            <w:r w:rsidRPr="00502DC0">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60" w:type="dxa"/>
            <w:noWrap/>
            <w:vAlign w:val="center"/>
          </w:tcPr>
          <w:p w:rsidR="00D515F9" w:rsidRPr="00D16C9E" w:rsidRDefault="00D515F9" w:rsidP="00D16C9E">
            <w:pPr>
              <w:jc w:val="center"/>
              <w:rPr>
                <w:color w:val="000000"/>
              </w:rPr>
            </w:pPr>
            <w:r w:rsidRPr="00D16C9E">
              <w:rPr>
                <w:color w:val="000000"/>
              </w:rPr>
              <w:t>0,00</w:t>
            </w:r>
          </w:p>
        </w:tc>
        <w:tc>
          <w:tcPr>
            <w:tcW w:w="661" w:type="dxa"/>
            <w:noWrap/>
            <w:vAlign w:val="center"/>
          </w:tcPr>
          <w:p w:rsidR="00D515F9" w:rsidRPr="00D16C9E" w:rsidRDefault="00D515F9" w:rsidP="00D16C9E">
            <w:pPr>
              <w:jc w:val="center"/>
              <w:rPr>
                <w:color w:val="000000"/>
              </w:rPr>
            </w:pPr>
            <w:r w:rsidRPr="00D16C9E">
              <w:rPr>
                <w:color w:val="000000"/>
              </w:rPr>
              <w:t>0,00</w:t>
            </w:r>
          </w:p>
        </w:tc>
        <w:tc>
          <w:tcPr>
            <w:tcW w:w="661" w:type="dxa"/>
            <w:noWrap/>
            <w:vAlign w:val="center"/>
          </w:tcPr>
          <w:p w:rsidR="00D515F9" w:rsidRPr="00D16C9E" w:rsidRDefault="00D515F9" w:rsidP="00D16C9E">
            <w:pPr>
              <w:jc w:val="center"/>
              <w:rPr>
                <w:color w:val="000000"/>
              </w:rPr>
            </w:pPr>
            <w:r w:rsidRPr="00D16C9E">
              <w:rPr>
                <w:color w:val="000000"/>
              </w:rPr>
              <w:t>0,00</w:t>
            </w:r>
          </w:p>
        </w:tc>
        <w:tc>
          <w:tcPr>
            <w:tcW w:w="661" w:type="dxa"/>
            <w:noWrap/>
            <w:vAlign w:val="center"/>
          </w:tcPr>
          <w:p w:rsidR="00D515F9" w:rsidRPr="00D16C9E" w:rsidRDefault="00D515F9" w:rsidP="00D16C9E">
            <w:pPr>
              <w:jc w:val="center"/>
              <w:rPr>
                <w:color w:val="000000"/>
              </w:rPr>
            </w:pPr>
            <w:r w:rsidRPr="00D16C9E">
              <w:rPr>
                <w:color w:val="000000"/>
              </w:rPr>
              <w:t>0,72</w:t>
            </w:r>
          </w:p>
        </w:tc>
        <w:tc>
          <w:tcPr>
            <w:tcW w:w="660" w:type="dxa"/>
            <w:noWrap/>
            <w:vAlign w:val="center"/>
          </w:tcPr>
          <w:p w:rsidR="00D515F9" w:rsidRPr="00D16C9E" w:rsidRDefault="00D515F9" w:rsidP="00D16C9E">
            <w:pPr>
              <w:jc w:val="center"/>
              <w:rPr>
                <w:color w:val="000000"/>
              </w:rPr>
            </w:pPr>
            <w:r w:rsidRPr="00D16C9E">
              <w:rPr>
                <w:color w:val="000000"/>
              </w:rPr>
              <w:t>1,00</w:t>
            </w:r>
          </w:p>
        </w:tc>
        <w:tc>
          <w:tcPr>
            <w:tcW w:w="661" w:type="dxa"/>
            <w:noWrap/>
            <w:vAlign w:val="center"/>
          </w:tcPr>
          <w:p w:rsidR="00D515F9" w:rsidRPr="00D16C9E" w:rsidRDefault="00D515F9" w:rsidP="00D16C9E">
            <w:pPr>
              <w:jc w:val="center"/>
              <w:rPr>
                <w:color w:val="000000"/>
              </w:rPr>
            </w:pPr>
            <w:r w:rsidRPr="00D16C9E">
              <w:rPr>
                <w:color w:val="000000"/>
              </w:rPr>
              <w:t>0,00</w:t>
            </w:r>
          </w:p>
        </w:tc>
        <w:tc>
          <w:tcPr>
            <w:tcW w:w="661" w:type="dxa"/>
            <w:noWrap/>
            <w:vAlign w:val="center"/>
          </w:tcPr>
          <w:p w:rsidR="00D515F9" w:rsidRPr="00D16C9E" w:rsidRDefault="00D515F9" w:rsidP="00D16C9E">
            <w:pPr>
              <w:jc w:val="center"/>
              <w:rPr>
                <w:color w:val="000000"/>
              </w:rPr>
            </w:pPr>
            <w:r w:rsidRPr="00D16C9E">
              <w:rPr>
                <w:color w:val="000000"/>
              </w:rPr>
              <w:t>0,00</w:t>
            </w:r>
          </w:p>
        </w:tc>
        <w:tc>
          <w:tcPr>
            <w:tcW w:w="661" w:type="dxa"/>
            <w:noWrap/>
            <w:vAlign w:val="center"/>
          </w:tcPr>
          <w:p w:rsidR="00D515F9" w:rsidRPr="00D16C9E" w:rsidRDefault="00D515F9" w:rsidP="00D16C9E">
            <w:pPr>
              <w:jc w:val="center"/>
              <w:rPr>
                <w:color w:val="000000"/>
              </w:rPr>
            </w:pPr>
            <w:r w:rsidRPr="00D16C9E">
              <w:rPr>
                <w:color w:val="000000"/>
              </w:rPr>
              <w:t>0,00</w:t>
            </w:r>
          </w:p>
        </w:tc>
        <w:tc>
          <w:tcPr>
            <w:tcW w:w="661" w:type="dxa"/>
            <w:vAlign w:val="center"/>
          </w:tcPr>
          <w:p w:rsidR="00D515F9" w:rsidRPr="00D16C9E" w:rsidRDefault="00D515F9" w:rsidP="00D16C9E">
            <w:pPr>
              <w:jc w:val="center"/>
              <w:rPr>
                <w:color w:val="000000"/>
              </w:rPr>
            </w:pPr>
            <w:r w:rsidRPr="00D16C9E">
              <w:rPr>
                <w:color w:val="000000"/>
              </w:rPr>
              <w:t>0,00</w:t>
            </w:r>
          </w:p>
        </w:tc>
      </w:tr>
    </w:tbl>
    <w:p w:rsidR="00D515F9" w:rsidRPr="00502DC0" w:rsidRDefault="00D515F9" w:rsidP="00594846">
      <w:pPr>
        <w:tabs>
          <w:tab w:val="left" w:pos="1276"/>
        </w:tabs>
        <w:ind w:firstLine="709"/>
        <w:jc w:val="right"/>
        <w:rPr>
          <w:sz w:val="28"/>
          <w:szCs w:val="28"/>
        </w:rPr>
      </w:pPr>
    </w:p>
    <w:p w:rsidR="00D515F9" w:rsidRPr="00B7030F" w:rsidRDefault="00D515F9" w:rsidP="00594846">
      <w:pPr>
        <w:tabs>
          <w:tab w:val="left" w:pos="1276"/>
        </w:tabs>
        <w:ind w:firstLine="709"/>
        <w:jc w:val="both"/>
        <w:rPr>
          <w:sz w:val="28"/>
          <w:szCs w:val="28"/>
        </w:rPr>
      </w:pPr>
    </w:p>
    <w:p w:rsidR="00D515F9" w:rsidRPr="00B7030F" w:rsidRDefault="00D515F9" w:rsidP="00594846">
      <w:pPr>
        <w:tabs>
          <w:tab w:val="left" w:pos="1276"/>
        </w:tabs>
        <w:ind w:firstLine="709"/>
        <w:jc w:val="both"/>
        <w:rPr>
          <w:sz w:val="28"/>
          <w:szCs w:val="28"/>
        </w:rPr>
      </w:pPr>
    </w:p>
    <w:p w:rsidR="00D515F9" w:rsidRPr="00B7030F" w:rsidRDefault="00D515F9" w:rsidP="00437AC3">
      <w:pPr>
        <w:tabs>
          <w:tab w:val="left" w:pos="1276"/>
        </w:tabs>
        <w:ind w:firstLine="709"/>
        <w:jc w:val="both"/>
        <w:rPr>
          <w:sz w:val="28"/>
          <w:szCs w:val="28"/>
        </w:rPr>
      </w:pPr>
    </w:p>
    <w:p w:rsidR="00D515F9" w:rsidRPr="00B7030F" w:rsidRDefault="00D515F9" w:rsidP="00437AC3">
      <w:pPr>
        <w:tabs>
          <w:tab w:val="left" w:pos="1276"/>
        </w:tabs>
        <w:ind w:firstLine="709"/>
        <w:jc w:val="both"/>
        <w:rPr>
          <w:sz w:val="28"/>
          <w:szCs w:val="28"/>
        </w:rPr>
      </w:pPr>
    </w:p>
    <w:p w:rsidR="00D515F9" w:rsidRPr="00B7030F" w:rsidRDefault="00D515F9" w:rsidP="00287D0A">
      <w:pPr>
        <w:pStyle w:val="1"/>
        <w:pageBreakBefore/>
        <w:suppressAutoHyphens/>
        <w:spacing w:before="0" w:after="120"/>
        <w:ind w:left="448" w:right="-2" w:hanging="448"/>
        <w:rPr>
          <w:rFonts w:ascii="Cambria" w:hAnsi="Cambria"/>
          <w:caps/>
          <w:color w:val="000000"/>
          <w:spacing w:val="20"/>
          <w:sz w:val="34"/>
          <w:szCs w:val="34"/>
        </w:rPr>
      </w:pPr>
      <w:bookmarkStart w:id="28" w:name="_Toc530746314"/>
      <w:r w:rsidRPr="00B7030F">
        <w:rPr>
          <w:rFonts w:ascii="Cambria" w:hAnsi="Cambria"/>
          <w:caps/>
          <w:color w:val="000000"/>
          <w:spacing w:val="20"/>
          <w:sz w:val="34"/>
          <w:szCs w:val="34"/>
        </w:rPr>
        <w:lastRenderedPageBreak/>
        <w:t>15. Ценовые (тарифные) последствия</w:t>
      </w:r>
      <w:bookmarkEnd w:id="28"/>
    </w:p>
    <w:p w:rsidR="00D515F9" w:rsidRPr="00B7030F" w:rsidRDefault="00D515F9"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Pr>
          <w:sz w:val="28"/>
          <w:szCs w:val="28"/>
        </w:rPr>
        <w:t>сельского поселения «Попонаволоцкое»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6</w:t>
      </w:r>
      <w:r w:rsidRPr="00B7030F">
        <w:rPr>
          <w:sz w:val="28"/>
          <w:szCs w:val="28"/>
        </w:rPr>
        <w:t xml:space="preserve">). </w:t>
      </w:r>
    </w:p>
    <w:p w:rsidR="00D515F9" w:rsidRPr="00B7030F" w:rsidRDefault="00D515F9" w:rsidP="00FE2404">
      <w:pPr>
        <w:tabs>
          <w:tab w:val="left" w:pos="1276"/>
        </w:tabs>
        <w:ind w:firstLine="709"/>
        <w:jc w:val="right"/>
        <w:rPr>
          <w:sz w:val="28"/>
          <w:szCs w:val="28"/>
        </w:rPr>
        <w:sectPr w:rsidR="00D515F9" w:rsidRPr="00B7030F" w:rsidSect="0062416C">
          <w:pgSz w:w="11906" w:h="16838"/>
          <w:pgMar w:top="1134" w:right="1134" w:bottom="1134" w:left="1134" w:header="720" w:footer="709" w:gutter="0"/>
          <w:cols w:space="720"/>
          <w:docGrid w:linePitch="360"/>
        </w:sectPr>
      </w:pPr>
    </w:p>
    <w:p w:rsidR="00D515F9" w:rsidRPr="000C4A47" w:rsidRDefault="00D515F9" w:rsidP="00043B5D">
      <w:pPr>
        <w:tabs>
          <w:tab w:val="left" w:pos="1276"/>
        </w:tabs>
        <w:ind w:firstLine="709"/>
        <w:jc w:val="right"/>
        <w:rPr>
          <w:sz w:val="28"/>
          <w:szCs w:val="28"/>
        </w:rPr>
      </w:pPr>
      <w:r w:rsidRPr="00B7030F">
        <w:rPr>
          <w:sz w:val="28"/>
          <w:szCs w:val="28"/>
        </w:rPr>
        <w:lastRenderedPageBreak/>
        <w:t xml:space="preserve">Таблица </w:t>
      </w:r>
      <w:r w:rsidRPr="000C4A47">
        <w:rPr>
          <w:sz w:val="28"/>
          <w:szCs w:val="28"/>
        </w:rPr>
        <w:t>1</w:t>
      </w:r>
      <w:r>
        <w:rPr>
          <w:sz w:val="28"/>
          <w:szCs w:val="28"/>
        </w:rPr>
        <w:t>6</w:t>
      </w:r>
    </w:p>
    <w:p w:rsidR="00D515F9" w:rsidRDefault="00D515F9" w:rsidP="00043B5D">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7"/>
        <w:gridCol w:w="761"/>
        <w:gridCol w:w="1335"/>
        <w:gridCol w:w="764"/>
        <w:gridCol w:w="764"/>
        <w:gridCol w:w="763"/>
        <w:gridCol w:w="763"/>
        <w:gridCol w:w="763"/>
        <w:gridCol w:w="763"/>
        <w:gridCol w:w="763"/>
        <w:gridCol w:w="763"/>
        <w:gridCol w:w="763"/>
        <w:gridCol w:w="763"/>
        <w:gridCol w:w="763"/>
        <w:gridCol w:w="763"/>
        <w:gridCol w:w="763"/>
        <w:gridCol w:w="763"/>
        <w:gridCol w:w="763"/>
        <w:gridCol w:w="846"/>
      </w:tblGrid>
      <w:tr w:rsidR="00D515F9" w:rsidRPr="00CD1BD8" w:rsidTr="00C356F7">
        <w:trPr>
          <w:trHeight w:val="300"/>
          <w:tblHeader/>
        </w:trPr>
        <w:tc>
          <w:tcPr>
            <w:tcW w:w="134" w:type="pct"/>
            <w:vAlign w:val="center"/>
          </w:tcPr>
          <w:p w:rsidR="00D515F9" w:rsidRPr="00CD1BD8" w:rsidRDefault="00D515F9" w:rsidP="00C356F7">
            <w:pPr>
              <w:ind w:left="-57" w:right="-57"/>
              <w:jc w:val="center"/>
              <w:rPr>
                <w:b/>
                <w:bCs/>
                <w:color w:val="000000"/>
              </w:rPr>
            </w:pPr>
            <w:r w:rsidRPr="00CD1BD8">
              <w:rPr>
                <w:b/>
                <w:bCs/>
                <w:color w:val="000000"/>
                <w:sz w:val="22"/>
                <w:szCs w:val="22"/>
              </w:rPr>
              <w:t>№ п/п</w:t>
            </w:r>
          </w:p>
        </w:tc>
        <w:tc>
          <w:tcPr>
            <w:tcW w:w="257" w:type="pct"/>
            <w:vAlign w:val="center"/>
          </w:tcPr>
          <w:p w:rsidR="00D515F9" w:rsidRPr="00CD1BD8" w:rsidRDefault="00D515F9" w:rsidP="00C356F7">
            <w:pPr>
              <w:ind w:left="-57" w:right="-57"/>
              <w:jc w:val="center"/>
              <w:rPr>
                <w:b/>
                <w:bCs/>
                <w:color w:val="000000"/>
              </w:rPr>
            </w:pPr>
            <w:r w:rsidRPr="00CD1BD8">
              <w:rPr>
                <w:b/>
                <w:bCs/>
                <w:color w:val="000000"/>
                <w:sz w:val="22"/>
                <w:szCs w:val="22"/>
              </w:rPr>
              <w:t>Наименование статьи расходов</w:t>
            </w:r>
          </w:p>
        </w:tc>
        <w:tc>
          <w:tcPr>
            <w:tcW w:w="451" w:type="pct"/>
            <w:vAlign w:val="center"/>
          </w:tcPr>
          <w:p w:rsidR="00D515F9" w:rsidRPr="00CD1BD8" w:rsidRDefault="00D515F9" w:rsidP="00C356F7">
            <w:pPr>
              <w:ind w:left="-57" w:right="-57"/>
              <w:jc w:val="center"/>
              <w:rPr>
                <w:b/>
                <w:bCs/>
                <w:color w:val="000000"/>
              </w:rPr>
            </w:pPr>
            <w:r w:rsidRPr="00CD1BD8">
              <w:rPr>
                <w:b/>
                <w:bCs/>
                <w:color w:val="000000"/>
                <w:sz w:val="22"/>
                <w:szCs w:val="22"/>
              </w:rPr>
              <w:t>Механизм расчета</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2020</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2021</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2022</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2023</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2024</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2025</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2026</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2027</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2028</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2029</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2030</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2031</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2032</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2033</w:t>
            </w:r>
          </w:p>
        </w:tc>
        <w:tc>
          <w:tcPr>
            <w:tcW w:w="258" w:type="pct"/>
            <w:vAlign w:val="center"/>
          </w:tcPr>
          <w:p w:rsidR="00D515F9" w:rsidRPr="00CD1BD8" w:rsidRDefault="00D515F9" w:rsidP="00C356F7">
            <w:pPr>
              <w:ind w:left="-57" w:right="-57"/>
              <w:jc w:val="center"/>
              <w:rPr>
                <w:b/>
                <w:bCs/>
                <w:color w:val="000000"/>
              </w:rPr>
            </w:pPr>
            <w:r w:rsidRPr="00CD1BD8">
              <w:rPr>
                <w:b/>
                <w:bCs/>
                <w:color w:val="000000"/>
                <w:sz w:val="22"/>
                <w:szCs w:val="22"/>
              </w:rPr>
              <w:t>2034</w:t>
            </w:r>
          </w:p>
        </w:tc>
        <w:tc>
          <w:tcPr>
            <w:tcW w:w="286" w:type="pct"/>
            <w:vAlign w:val="center"/>
          </w:tcPr>
          <w:p w:rsidR="00D515F9" w:rsidRPr="00CD1BD8" w:rsidRDefault="00D515F9" w:rsidP="00C356F7">
            <w:pPr>
              <w:ind w:left="-57" w:right="-57"/>
              <w:jc w:val="center"/>
              <w:rPr>
                <w:b/>
                <w:bCs/>
                <w:color w:val="000000"/>
              </w:rPr>
            </w:pPr>
            <w:r w:rsidRPr="00CD1BD8">
              <w:rPr>
                <w:b/>
                <w:bCs/>
                <w:color w:val="000000"/>
                <w:sz w:val="22"/>
                <w:szCs w:val="22"/>
              </w:rPr>
              <w:t>Всего</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bookmarkStart w:id="29" w:name="_GoBack" w:colFirst="3" w:colLast="18"/>
            <w:r w:rsidRPr="00CD1BD8">
              <w:rPr>
                <w:color w:val="000000"/>
                <w:sz w:val="22"/>
                <w:szCs w:val="22"/>
              </w:rPr>
              <w:t>1.</w:t>
            </w:r>
          </w:p>
        </w:tc>
        <w:tc>
          <w:tcPr>
            <w:tcW w:w="257" w:type="pct"/>
            <w:vAlign w:val="center"/>
          </w:tcPr>
          <w:p w:rsidR="00B16D4B" w:rsidRPr="00CD1BD8" w:rsidRDefault="00B16D4B" w:rsidP="00B16D4B">
            <w:pPr>
              <w:ind w:left="-57" w:right="-57"/>
              <w:rPr>
                <w:color w:val="000000"/>
              </w:rPr>
            </w:pPr>
            <w:r w:rsidRPr="00CD1BD8">
              <w:rPr>
                <w:color w:val="000000"/>
                <w:sz w:val="22"/>
                <w:szCs w:val="22"/>
              </w:rPr>
              <w:t>Объем реализации, Гкал</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2200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2200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2200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1977,99</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2119,76</w:t>
            </w:r>
          </w:p>
        </w:tc>
        <w:tc>
          <w:tcPr>
            <w:tcW w:w="258" w:type="pct"/>
            <w:tcBorders>
              <w:top w:val="single" w:sz="4" w:space="0" w:color="auto"/>
              <w:left w:val="nil"/>
              <w:bottom w:val="single" w:sz="4" w:space="0" w:color="auto"/>
              <w:right w:val="single" w:sz="4" w:space="0" w:color="auto"/>
            </w:tcBorders>
            <w:shd w:val="clear" w:color="auto" w:fill="auto"/>
            <w:vAlign w:val="center"/>
          </w:tcPr>
          <w:p w:rsidR="00B16D4B" w:rsidRDefault="00B16D4B" w:rsidP="00B16D4B">
            <w:pPr>
              <w:jc w:val="center"/>
              <w:rPr>
                <w:color w:val="000000"/>
                <w:sz w:val="18"/>
                <w:szCs w:val="18"/>
              </w:rPr>
            </w:pPr>
            <w:r>
              <w:rPr>
                <w:color w:val="000000"/>
                <w:sz w:val="18"/>
                <w:szCs w:val="18"/>
              </w:rPr>
              <w:t>2119,76</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31895,35</w:t>
            </w:r>
          </w:p>
        </w:tc>
      </w:tr>
      <w:tr w:rsidR="00B16D4B" w:rsidRPr="00CD1BD8" w:rsidTr="00F37D85">
        <w:trPr>
          <w:trHeight w:val="1200"/>
        </w:trPr>
        <w:tc>
          <w:tcPr>
            <w:tcW w:w="134" w:type="pct"/>
            <w:vAlign w:val="center"/>
          </w:tcPr>
          <w:p w:rsidR="00B16D4B" w:rsidRPr="00CD1BD8" w:rsidRDefault="00B16D4B" w:rsidP="00B16D4B">
            <w:pPr>
              <w:ind w:left="-57" w:right="-57"/>
              <w:rPr>
                <w:color w:val="000000"/>
              </w:rPr>
            </w:pPr>
            <w:r w:rsidRPr="00CD1BD8">
              <w:rPr>
                <w:color w:val="000000"/>
                <w:sz w:val="22"/>
                <w:szCs w:val="22"/>
              </w:rPr>
              <w:t>2.</w:t>
            </w:r>
          </w:p>
        </w:tc>
        <w:tc>
          <w:tcPr>
            <w:tcW w:w="257" w:type="pct"/>
            <w:vAlign w:val="center"/>
          </w:tcPr>
          <w:p w:rsidR="00B16D4B" w:rsidRPr="00CD1BD8" w:rsidRDefault="00B16D4B" w:rsidP="00B16D4B">
            <w:pPr>
              <w:ind w:left="-57" w:right="-57"/>
              <w:rPr>
                <w:color w:val="000000"/>
              </w:rPr>
            </w:pPr>
            <w:r w:rsidRPr="00CD1BD8">
              <w:rPr>
                <w:color w:val="000000"/>
                <w:sz w:val="22"/>
                <w:szCs w:val="22"/>
              </w:rPr>
              <w:t>НВВ с учетом изменения объемов реализации, тыс. руб.</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Тариф 2019 года * объем реализации текущего года</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3776,17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4092,00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4092,00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4009,39</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4716,85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5723,35</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8"/>
                <w:szCs w:val="18"/>
              </w:rPr>
            </w:pPr>
            <w:r>
              <w:rPr>
                <w:color w:val="000000"/>
                <w:sz w:val="18"/>
                <w:szCs w:val="18"/>
              </w:rPr>
              <w:t>5723,35</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8"/>
                <w:szCs w:val="18"/>
              </w:rPr>
            </w:pPr>
            <w:r>
              <w:rPr>
                <w:color w:val="000000"/>
                <w:sz w:val="18"/>
                <w:szCs w:val="18"/>
              </w:rPr>
              <w:t>77919,92</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r w:rsidRPr="00CD1BD8">
              <w:rPr>
                <w:color w:val="000000"/>
                <w:sz w:val="22"/>
                <w:szCs w:val="22"/>
              </w:rPr>
              <w:t>3.</w:t>
            </w:r>
          </w:p>
        </w:tc>
        <w:tc>
          <w:tcPr>
            <w:tcW w:w="257" w:type="pct"/>
            <w:vAlign w:val="center"/>
          </w:tcPr>
          <w:p w:rsidR="00B16D4B" w:rsidRPr="00CD1BD8" w:rsidRDefault="00B16D4B" w:rsidP="00B16D4B">
            <w:pPr>
              <w:ind w:left="-57" w:right="-57"/>
              <w:rPr>
                <w:color w:val="000000"/>
              </w:rPr>
            </w:pPr>
            <w:r w:rsidRPr="00CD1BD8">
              <w:rPr>
                <w:color w:val="000000"/>
                <w:sz w:val="22"/>
                <w:szCs w:val="22"/>
              </w:rPr>
              <w:t>Снижение эксплуатационных затрат за счет эффективно</w:t>
            </w:r>
            <w:r w:rsidRPr="00CD1BD8">
              <w:rPr>
                <w:color w:val="000000"/>
                <w:sz w:val="22"/>
                <w:szCs w:val="22"/>
              </w:rPr>
              <w:lastRenderedPageBreak/>
              <w:t>сти реализации проектов, тыс. руб.</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lastRenderedPageBreak/>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21,2</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42,4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63,5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84,7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105,9</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127,1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148,3</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169,4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207,7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245,1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266,3</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296,4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317,6</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338,8</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2434,4</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r w:rsidRPr="00CD1BD8">
              <w:rPr>
                <w:color w:val="000000"/>
                <w:sz w:val="22"/>
                <w:szCs w:val="22"/>
              </w:rPr>
              <w:lastRenderedPageBreak/>
              <w:t>4.</w:t>
            </w:r>
          </w:p>
        </w:tc>
        <w:tc>
          <w:tcPr>
            <w:tcW w:w="257" w:type="pct"/>
            <w:vAlign w:val="center"/>
          </w:tcPr>
          <w:p w:rsidR="00B16D4B" w:rsidRPr="00CD1BD8" w:rsidRDefault="00B16D4B" w:rsidP="00B16D4B">
            <w:pPr>
              <w:ind w:left="-57" w:right="-57"/>
              <w:rPr>
                <w:color w:val="000000"/>
              </w:rPr>
            </w:pPr>
            <w:r w:rsidRPr="00CD1BD8">
              <w:rPr>
                <w:color w:val="000000"/>
                <w:sz w:val="22"/>
                <w:szCs w:val="22"/>
              </w:rPr>
              <w:t>Рост эксплуатационных затрат за счет амортизационных отчислений, тыс. руб.</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76,5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102</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127,5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153</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178,5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204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229,5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280,5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318,6</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344,1</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369,6</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2715,3</w:t>
            </w:r>
          </w:p>
        </w:tc>
      </w:tr>
      <w:tr w:rsidR="00B16D4B" w:rsidRPr="00CD1BD8" w:rsidTr="00F37D85">
        <w:trPr>
          <w:trHeight w:val="600"/>
        </w:trPr>
        <w:tc>
          <w:tcPr>
            <w:tcW w:w="134" w:type="pct"/>
            <w:vAlign w:val="center"/>
          </w:tcPr>
          <w:p w:rsidR="00B16D4B" w:rsidRPr="00CD1BD8" w:rsidRDefault="00B16D4B" w:rsidP="00B16D4B">
            <w:pPr>
              <w:ind w:left="-57" w:right="-57"/>
              <w:rPr>
                <w:color w:val="000000"/>
              </w:rPr>
            </w:pPr>
            <w:r w:rsidRPr="00CD1BD8">
              <w:rPr>
                <w:color w:val="000000"/>
                <w:sz w:val="22"/>
                <w:szCs w:val="22"/>
              </w:rPr>
              <w:t>5.</w:t>
            </w:r>
          </w:p>
        </w:tc>
        <w:tc>
          <w:tcPr>
            <w:tcW w:w="257" w:type="pct"/>
            <w:vAlign w:val="center"/>
          </w:tcPr>
          <w:p w:rsidR="00B16D4B" w:rsidRPr="00CD1BD8" w:rsidRDefault="00B16D4B" w:rsidP="00B16D4B">
            <w:pPr>
              <w:ind w:left="-57" w:right="-57"/>
              <w:rPr>
                <w:color w:val="000000"/>
              </w:rPr>
            </w:pPr>
            <w:r w:rsidRPr="00CD1BD8">
              <w:rPr>
                <w:color w:val="000000"/>
                <w:sz w:val="22"/>
                <w:szCs w:val="22"/>
              </w:rPr>
              <w:t>Изменение затрат, %</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(Стр.2 – стр.3 + стр.4)/стр.2*100-100</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0,11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0,21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0,32</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0,37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0,38</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0,45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0,53</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0,60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0,38</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0,17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0,25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0,39</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0,46</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0,54</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5,16</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r w:rsidRPr="00CD1BD8">
              <w:rPr>
                <w:color w:val="000000"/>
                <w:sz w:val="22"/>
                <w:szCs w:val="22"/>
              </w:rPr>
              <w:lastRenderedPageBreak/>
              <w:t>6.</w:t>
            </w:r>
          </w:p>
        </w:tc>
        <w:tc>
          <w:tcPr>
            <w:tcW w:w="257" w:type="pct"/>
            <w:vAlign w:val="center"/>
          </w:tcPr>
          <w:p w:rsidR="00B16D4B" w:rsidRPr="00CD1BD8" w:rsidRDefault="00B16D4B" w:rsidP="00B16D4B">
            <w:pPr>
              <w:ind w:left="-57" w:right="-57"/>
              <w:rPr>
                <w:color w:val="000000"/>
              </w:rPr>
            </w:pPr>
            <w:r w:rsidRPr="00CD1BD8">
              <w:rPr>
                <w:color w:val="000000"/>
                <w:sz w:val="22"/>
                <w:szCs w:val="22"/>
              </w:rPr>
              <w:t>Инвестиционные затраты, тыс. руб.</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1 270,00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850</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13170</w:t>
            </w:r>
          </w:p>
        </w:tc>
      </w:tr>
      <w:tr w:rsidR="00B16D4B" w:rsidRPr="00CD1BD8" w:rsidTr="00F37D85">
        <w:trPr>
          <w:trHeight w:val="300"/>
        </w:trPr>
        <w:tc>
          <w:tcPr>
            <w:tcW w:w="134" w:type="pct"/>
            <w:vAlign w:val="center"/>
          </w:tcPr>
          <w:p w:rsidR="00B16D4B" w:rsidRPr="00CD1BD8" w:rsidRDefault="00B16D4B" w:rsidP="00B16D4B">
            <w:pPr>
              <w:ind w:left="-57" w:right="-57"/>
              <w:rPr>
                <w:color w:val="000000"/>
              </w:rPr>
            </w:pPr>
            <w:r w:rsidRPr="00CD1BD8">
              <w:rPr>
                <w:color w:val="000000"/>
                <w:sz w:val="22"/>
                <w:szCs w:val="22"/>
              </w:rPr>
              <w:t> </w:t>
            </w:r>
          </w:p>
        </w:tc>
        <w:tc>
          <w:tcPr>
            <w:tcW w:w="257" w:type="pct"/>
            <w:vAlign w:val="center"/>
          </w:tcPr>
          <w:p w:rsidR="00B16D4B" w:rsidRPr="00CD1BD8" w:rsidRDefault="00B16D4B" w:rsidP="00B16D4B">
            <w:pPr>
              <w:ind w:left="-57" w:right="-57"/>
              <w:rPr>
                <w:color w:val="000000"/>
              </w:rPr>
            </w:pPr>
            <w:r w:rsidRPr="00CD1BD8">
              <w:rPr>
                <w:color w:val="000000"/>
                <w:sz w:val="22"/>
                <w:szCs w:val="22"/>
              </w:rPr>
              <w:t>в том числе:</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 </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r w:rsidRPr="00CD1BD8">
              <w:rPr>
                <w:color w:val="000000"/>
                <w:sz w:val="22"/>
                <w:szCs w:val="22"/>
              </w:rPr>
              <w:t>6.1.</w:t>
            </w:r>
          </w:p>
        </w:tc>
        <w:tc>
          <w:tcPr>
            <w:tcW w:w="257" w:type="pct"/>
            <w:vAlign w:val="center"/>
          </w:tcPr>
          <w:p w:rsidR="00B16D4B" w:rsidRPr="00CD1BD8" w:rsidRDefault="00B16D4B" w:rsidP="00B16D4B">
            <w:pPr>
              <w:ind w:left="-57" w:right="-57"/>
              <w:rPr>
                <w:color w:val="000000"/>
              </w:rPr>
            </w:pPr>
            <w:r w:rsidRPr="00CD1BD8">
              <w:rPr>
                <w:color w:val="000000"/>
                <w:sz w:val="22"/>
                <w:szCs w:val="22"/>
              </w:rPr>
              <w:t xml:space="preserve"> - за счет амортизации</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51</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76,5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102</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127,5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153</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178,5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204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229,5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280,5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318,6</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344,1</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369,6</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2715,3</w:t>
            </w:r>
          </w:p>
        </w:tc>
      </w:tr>
      <w:tr w:rsidR="00B16D4B" w:rsidRPr="00CD1BD8" w:rsidTr="00F37D85">
        <w:trPr>
          <w:trHeight w:val="900"/>
        </w:trPr>
        <w:tc>
          <w:tcPr>
            <w:tcW w:w="134" w:type="pct"/>
            <w:vAlign w:val="center"/>
          </w:tcPr>
          <w:p w:rsidR="00B16D4B" w:rsidRPr="00CD1BD8" w:rsidRDefault="00B16D4B" w:rsidP="00B16D4B">
            <w:pPr>
              <w:ind w:left="-57" w:right="-57"/>
              <w:rPr>
                <w:color w:val="000000"/>
              </w:rPr>
            </w:pPr>
            <w:r w:rsidRPr="00CD1BD8">
              <w:rPr>
                <w:color w:val="000000"/>
                <w:sz w:val="22"/>
                <w:szCs w:val="22"/>
              </w:rPr>
              <w:t>6.2.</w:t>
            </w:r>
          </w:p>
        </w:tc>
        <w:tc>
          <w:tcPr>
            <w:tcW w:w="257" w:type="pct"/>
            <w:vAlign w:val="center"/>
          </w:tcPr>
          <w:p w:rsidR="00B16D4B" w:rsidRPr="00CD1BD8" w:rsidRDefault="00B16D4B" w:rsidP="00B16D4B">
            <w:pPr>
              <w:ind w:left="-57" w:right="-57"/>
              <w:rPr>
                <w:color w:val="000000"/>
              </w:rPr>
            </w:pPr>
            <w:r w:rsidRPr="00CD1BD8">
              <w:rPr>
                <w:color w:val="000000"/>
                <w:sz w:val="22"/>
                <w:szCs w:val="22"/>
              </w:rPr>
              <w:t xml:space="preserve"> - за счет инвестиционной составляющей в тарифе</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850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824,5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799</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773,5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748</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722,5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697</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671,5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646</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620,5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989,5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531,4</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505,9</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480,4</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10454,7</w:t>
            </w:r>
          </w:p>
        </w:tc>
      </w:tr>
      <w:tr w:rsidR="00B16D4B" w:rsidRPr="00CD1BD8" w:rsidTr="00F37D85">
        <w:trPr>
          <w:trHeight w:val="1200"/>
        </w:trPr>
        <w:tc>
          <w:tcPr>
            <w:tcW w:w="134" w:type="pct"/>
            <w:vAlign w:val="center"/>
          </w:tcPr>
          <w:p w:rsidR="00B16D4B" w:rsidRPr="00CD1BD8" w:rsidRDefault="00B16D4B" w:rsidP="00B16D4B">
            <w:pPr>
              <w:ind w:left="-57" w:right="-57"/>
              <w:rPr>
                <w:color w:val="000000"/>
              </w:rPr>
            </w:pPr>
            <w:r w:rsidRPr="00CD1BD8">
              <w:rPr>
                <w:color w:val="000000"/>
                <w:sz w:val="22"/>
                <w:szCs w:val="22"/>
              </w:rPr>
              <w:lastRenderedPageBreak/>
              <w:t>7.</w:t>
            </w:r>
          </w:p>
        </w:tc>
        <w:tc>
          <w:tcPr>
            <w:tcW w:w="257" w:type="pct"/>
            <w:vAlign w:val="center"/>
          </w:tcPr>
          <w:p w:rsidR="00B16D4B" w:rsidRPr="00CD1BD8" w:rsidRDefault="00B16D4B" w:rsidP="00B16D4B">
            <w:pPr>
              <w:ind w:left="-57" w:right="-57"/>
              <w:rPr>
                <w:color w:val="000000"/>
              </w:rPr>
            </w:pPr>
            <w:r w:rsidRPr="00CD1BD8">
              <w:rPr>
                <w:color w:val="000000"/>
                <w:sz w:val="22"/>
                <w:szCs w:val="22"/>
              </w:rPr>
              <w:t>НВВ с учетом реализации мероприятий и инвестиционной составляющей в тарифе, тыс. руб.</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Стр. 2-стр.3+стр.4+сумма по стр. 6.2./15 лет</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4473,15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4096,30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4100,60</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4022,39</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4734,15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5744,95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5749,25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5753,55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5757,95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5745,15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5733,25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5737,55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5745,55</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5749,85</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jc w:val="center"/>
              <w:rPr>
                <w:color w:val="000000"/>
                <w:sz w:val="16"/>
                <w:szCs w:val="16"/>
              </w:rPr>
            </w:pPr>
            <w:r>
              <w:rPr>
                <w:color w:val="000000"/>
                <w:sz w:val="16"/>
                <w:szCs w:val="16"/>
              </w:rPr>
              <w:t>5754,15</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78897,80</w:t>
            </w:r>
          </w:p>
        </w:tc>
      </w:tr>
      <w:tr w:rsidR="00B16D4B" w:rsidRPr="00CD1BD8" w:rsidTr="00F37D85">
        <w:trPr>
          <w:trHeight w:val="300"/>
        </w:trPr>
        <w:tc>
          <w:tcPr>
            <w:tcW w:w="134" w:type="pct"/>
            <w:vAlign w:val="center"/>
          </w:tcPr>
          <w:p w:rsidR="00B16D4B" w:rsidRPr="00CD1BD8" w:rsidRDefault="00B16D4B" w:rsidP="00B16D4B">
            <w:pPr>
              <w:ind w:left="-57" w:right="-57"/>
              <w:rPr>
                <w:color w:val="000000"/>
              </w:rPr>
            </w:pPr>
            <w:r w:rsidRPr="00CD1BD8">
              <w:rPr>
                <w:color w:val="000000"/>
                <w:sz w:val="22"/>
                <w:szCs w:val="22"/>
              </w:rPr>
              <w:t>8.</w:t>
            </w:r>
          </w:p>
        </w:tc>
        <w:tc>
          <w:tcPr>
            <w:tcW w:w="257" w:type="pct"/>
            <w:vAlign w:val="center"/>
          </w:tcPr>
          <w:p w:rsidR="00B16D4B" w:rsidRPr="00CD1BD8" w:rsidRDefault="00B16D4B" w:rsidP="00B16D4B">
            <w:pPr>
              <w:ind w:left="-57" w:right="-57"/>
              <w:rPr>
                <w:color w:val="000000"/>
              </w:rPr>
            </w:pPr>
            <w:r w:rsidRPr="00CD1BD8">
              <w:rPr>
                <w:color w:val="000000"/>
                <w:sz w:val="22"/>
                <w:szCs w:val="22"/>
              </w:rPr>
              <w:t>Тариф , руб./Гкал</w:t>
            </w:r>
          </w:p>
        </w:tc>
        <w:tc>
          <w:tcPr>
            <w:tcW w:w="451" w:type="pct"/>
            <w:vAlign w:val="center"/>
          </w:tcPr>
          <w:p w:rsidR="00B16D4B" w:rsidRPr="00CD1BD8" w:rsidRDefault="00B16D4B" w:rsidP="00B16D4B">
            <w:pPr>
              <w:ind w:left="-57" w:right="-57"/>
              <w:jc w:val="center"/>
              <w:rPr>
                <w:color w:val="000000"/>
              </w:rPr>
            </w:pPr>
            <w:r w:rsidRPr="00CD1BD8">
              <w:rPr>
                <w:color w:val="000000"/>
                <w:sz w:val="22"/>
                <w:szCs w:val="22"/>
              </w:rPr>
              <w:t>Стр. 7/стр.1</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B16D4B" w:rsidRDefault="00B16D4B" w:rsidP="00B16D4B">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B16D4B" w:rsidRDefault="00B16D4B" w:rsidP="00B16D4B">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B16D4B" w:rsidRDefault="00B16D4B" w:rsidP="00B16D4B">
            <w:pPr>
              <w:jc w:val="center"/>
              <w:rPr>
                <w:color w:val="000000"/>
                <w:sz w:val="16"/>
                <w:szCs w:val="16"/>
              </w:rPr>
            </w:pPr>
            <w:r>
              <w:rPr>
                <w:color w:val="000000"/>
                <w:sz w:val="16"/>
                <w:szCs w:val="16"/>
              </w:rPr>
              <w:t>2473,65</w:t>
            </w:r>
          </w:p>
        </w:tc>
      </w:tr>
      <w:bookmarkEnd w:id="29"/>
    </w:tbl>
    <w:p w:rsidR="00D515F9" w:rsidRDefault="00D515F9" w:rsidP="00043B5D">
      <w:pPr>
        <w:tabs>
          <w:tab w:val="left" w:pos="1276"/>
        </w:tabs>
        <w:jc w:val="center"/>
        <w:rPr>
          <w:sz w:val="28"/>
          <w:szCs w:val="28"/>
        </w:rPr>
      </w:pPr>
    </w:p>
    <w:p w:rsidR="00D515F9" w:rsidRDefault="00D515F9" w:rsidP="00043B5D">
      <w:pPr>
        <w:tabs>
          <w:tab w:val="left" w:pos="1276"/>
        </w:tabs>
        <w:jc w:val="center"/>
        <w:rPr>
          <w:sz w:val="28"/>
          <w:szCs w:val="28"/>
        </w:rPr>
      </w:pPr>
    </w:p>
    <w:p w:rsidR="00D515F9" w:rsidRPr="00DB7576" w:rsidRDefault="00D515F9" w:rsidP="00043B5D">
      <w:pPr>
        <w:tabs>
          <w:tab w:val="left" w:pos="5175"/>
        </w:tabs>
        <w:ind w:firstLine="709"/>
        <w:jc w:val="both"/>
        <w:rPr>
          <w:sz w:val="28"/>
          <w:szCs w:val="28"/>
        </w:rPr>
      </w:pPr>
      <w:r>
        <w:rPr>
          <w:sz w:val="28"/>
          <w:szCs w:val="28"/>
        </w:rPr>
        <w:tab/>
      </w:r>
    </w:p>
    <w:sectPr w:rsidR="00D515F9" w:rsidRPr="00DB7576" w:rsidSect="00FE2404">
      <w:footerReference w:type="first" r:id="rId15"/>
      <w:pgSz w:w="16838" w:h="11906" w:orient="landscape"/>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A29" w:rsidRDefault="00645A29" w:rsidP="004D67BB">
      <w:r>
        <w:separator/>
      </w:r>
    </w:p>
  </w:endnote>
  <w:endnote w:type="continuationSeparator" w:id="0">
    <w:p w:rsidR="00645A29" w:rsidRDefault="00645A29"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SOCPEUR">
    <w:panose1 w:val="00000000000000000000"/>
    <w:charset w:val="CC"/>
    <w:family w:val="swiss"/>
    <w:notTrueType/>
    <w:pitch w:val="variable"/>
    <w:sig w:usb0="00000203" w:usb1="00000000" w:usb2="00000000" w:usb3="00000000" w:csb0="00000005"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Pr="00027B95" w:rsidRDefault="00D515F9"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B16D4B">
      <w:rPr>
        <w:rFonts w:ascii="Cambria" w:hAnsi="Cambria"/>
        <w:b/>
        <w:noProof/>
        <w:sz w:val="28"/>
        <w:szCs w:val="28"/>
      </w:rPr>
      <w:t>6</w:t>
    </w:r>
    <w:r w:rsidRPr="00B81E3B">
      <w:rPr>
        <w:rFonts w:ascii="Cambria" w:hAnsi="Cambria"/>
        <w:b/>
        <w:sz w:val="28"/>
        <w:szCs w:val="28"/>
      </w:rPr>
      <w:fldChar w:fldCharType="end"/>
    </w:r>
  </w:p>
  <w:p w:rsidR="00D515F9" w:rsidRDefault="00D515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Default="00D515F9">
    <w:pPr>
      <w:pStyle w:val="a8"/>
      <w:jc w:val="right"/>
    </w:pPr>
  </w:p>
  <w:p w:rsidR="00D515F9" w:rsidRDefault="00D515F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Default="00D515F9"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D515F9" w:rsidRDefault="00D515F9"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Pr="00B81E3B" w:rsidRDefault="00D515F9"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B16D4B">
      <w:rPr>
        <w:rFonts w:ascii="Cambria" w:hAnsi="Cambria"/>
        <w:b/>
        <w:noProof/>
        <w:sz w:val="28"/>
        <w:szCs w:val="28"/>
      </w:rPr>
      <w:t>12</w:t>
    </w:r>
    <w:r w:rsidRPr="00B81E3B">
      <w:rPr>
        <w:rFonts w:ascii="Cambria" w:hAnsi="Cambria"/>
        <w:b/>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Default="00D515F9">
    <w:pPr>
      <w:pStyle w:val="a8"/>
      <w:jc w:val="right"/>
    </w:pPr>
  </w:p>
  <w:p w:rsidR="00D515F9" w:rsidRDefault="00D515F9">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Pr="00027B95" w:rsidRDefault="00D515F9"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B16D4B">
      <w:rPr>
        <w:rFonts w:ascii="Cambria" w:hAnsi="Cambria"/>
        <w:b/>
        <w:noProof/>
        <w:sz w:val="28"/>
        <w:szCs w:val="28"/>
      </w:rPr>
      <w:t>37</w:t>
    </w:r>
    <w:r w:rsidRPr="00B81E3B">
      <w:rPr>
        <w:rFonts w:ascii="Cambria" w:hAnsi="Cambria"/>
        <w:b/>
        <w:sz w:val="28"/>
        <w:szCs w:val="28"/>
      </w:rPr>
      <w:fldChar w:fldCharType="end"/>
    </w:r>
  </w:p>
  <w:p w:rsidR="00D515F9" w:rsidRDefault="00D515F9">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Default="00D515F9">
    <w:pPr>
      <w:pStyle w:val="a8"/>
      <w:jc w:val="right"/>
    </w:pPr>
  </w:p>
  <w:p w:rsidR="00D515F9" w:rsidRDefault="00D515F9">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F9" w:rsidRDefault="00D515F9">
    <w:pPr>
      <w:pStyle w:val="a8"/>
      <w:jc w:val="right"/>
    </w:pPr>
  </w:p>
  <w:p w:rsidR="00D515F9" w:rsidRDefault="00D515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A29" w:rsidRDefault="00645A29" w:rsidP="004D67BB">
      <w:r>
        <w:separator/>
      </w:r>
    </w:p>
  </w:footnote>
  <w:footnote w:type="continuationSeparator" w:id="0">
    <w:p w:rsidR="00645A29" w:rsidRDefault="00645A29"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3F82B86"/>
    <w:lvl w:ilvl="0">
      <w:start w:val="1"/>
      <w:numFmt w:val="bullet"/>
      <w:lvlText w:val=""/>
      <w:lvlJc w:val="left"/>
      <w:pPr>
        <w:tabs>
          <w:tab w:val="num" w:pos="926"/>
        </w:tabs>
        <w:ind w:left="926" w:hanging="360"/>
      </w:pPr>
      <w:rPr>
        <w:rFonts w:ascii="Symbol" w:hAnsi="Symbol" w:hint="default"/>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2">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3">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4">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5">
    <w:nsid w:val="0EC41FF0"/>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7D12"/>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27940500"/>
    <w:multiLevelType w:val="hybridMultilevel"/>
    <w:tmpl w:val="B22CD436"/>
    <w:lvl w:ilvl="0" w:tplc="2E8E834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8A85043"/>
    <w:multiLevelType w:val="hybridMultilevel"/>
    <w:tmpl w:val="E1E80A3C"/>
    <w:lvl w:ilvl="0" w:tplc="0792BA5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E04C5118">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90441CE0">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42C00ED8">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43E4936">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24A413C8">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57A6D6D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46236A">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3E66E3A">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11">
    <w:nsid w:val="69EB334E"/>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73B242C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0"/>
  </w:num>
  <w:num w:numId="3">
    <w:abstractNumId w:val="13"/>
  </w:num>
  <w:num w:numId="4">
    <w:abstractNumId w:val="7"/>
  </w:num>
  <w:num w:numId="5">
    <w:abstractNumId w:val="9"/>
  </w:num>
  <w:num w:numId="6">
    <w:abstractNumId w:val="10"/>
  </w:num>
  <w:num w:numId="7">
    <w:abstractNumId w:val="8"/>
  </w:num>
  <w:num w:numId="8">
    <w:abstractNumId w:val="5"/>
  </w:num>
  <w:num w:numId="9">
    <w:abstractNumId w:val="11"/>
  </w:num>
  <w:num w:numId="10">
    <w:abstractNumId w:val="6"/>
  </w:num>
  <w:num w:numId="1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1FA9"/>
    <w:rsid w:val="00074CBE"/>
    <w:rsid w:val="00076225"/>
    <w:rsid w:val="00077039"/>
    <w:rsid w:val="00077AA3"/>
    <w:rsid w:val="00077C16"/>
    <w:rsid w:val="00081385"/>
    <w:rsid w:val="00081FC3"/>
    <w:rsid w:val="00086B06"/>
    <w:rsid w:val="00086DB4"/>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5753"/>
    <w:rsid w:val="00141DF7"/>
    <w:rsid w:val="00142178"/>
    <w:rsid w:val="00142CBA"/>
    <w:rsid w:val="001434CD"/>
    <w:rsid w:val="0014366C"/>
    <w:rsid w:val="00146541"/>
    <w:rsid w:val="00147029"/>
    <w:rsid w:val="00147B2C"/>
    <w:rsid w:val="001530D1"/>
    <w:rsid w:val="00153FC9"/>
    <w:rsid w:val="00154207"/>
    <w:rsid w:val="00154B0D"/>
    <w:rsid w:val="00157360"/>
    <w:rsid w:val="001602FE"/>
    <w:rsid w:val="00160F36"/>
    <w:rsid w:val="001628AC"/>
    <w:rsid w:val="00163745"/>
    <w:rsid w:val="00164136"/>
    <w:rsid w:val="00167730"/>
    <w:rsid w:val="00167FD8"/>
    <w:rsid w:val="00170BD4"/>
    <w:rsid w:val="00172EC2"/>
    <w:rsid w:val="00174745"/>
    <w:rsid w:val="00174936"/>
    <w:rsid w:val="00175130"/>
    <w:rsid w:val="00177250"/>
    <w:rsid w:val="00177948"/>
    <w:rsid w:val="00180ACF"/>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3E7"/>
    <w:rsid w:val="001E3B12"/>
    <w:rsid w:val="001E4C2A"/>
    <w:rsid w:val="001E5643"/>
    <w:rsid w:val="001E5823"/>
    <w:rsid w:val="001E6EA8"/>
    <w:rsid w:val="001E7F66"/>
    <w:rsid w:val="001F2934"/>
    <w:rsid w:val="001F2B00"/>
    <w:rsid w:val="001F327D"/>
    <w:rsid w:val="001F3872"/>
    <w:rsid w:val="001F436A"/>
    <w:rsid w:val="001F4B84"/>
    <w:rsid w:val="001F5CD1"/>
    <w:rsid w:val="001F63BD"/>
    <w:rsid w:val="00200F5C"/>
    <w:rsid w:val="00201676"/>
    <w:rsid w:val="002020C6"/>
    <w:rsid w:val="002024A7"/>
    <w:rsid w:val="0020276A"/>
    <w:rsid w:val="002027A1"/>
    <w:rsid w:val="00204A00"/>
    <w:rsid w:val="0020551B"/>
    <w:rsid w:val="00205DF1"/>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591C"/>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1197"/>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43A"/>
    <w:rsid w:val="002E4F74"/>
    <w:rsid w:val="002E5A18"/>
    <w:rsid w:val="002E6A6F"/>
    <w:rsid w:val="002E6DBE"/>
    <w:rsid w:val="002E6E0F"/>
    <w:rsid w:val="002E7612"/>
    <w:rsid w:val="002E76EE"/>
    <w:rsid w:val="002F0557"/>
    <w:rsid w:val="002F06B9"/>
    <w:rsid w:val="002F0844"/>
    <w:rsid w:val="002F0BEF"/>
    <w:rsid w:val="002F2E4B"/>
    <w:rsid w:val="002F3093"/>
    <w:rsid w:val="002F4958"/>
    <w:rsid w:val="00300B2C"/>
    <w:rsid w:val="0030114B"/>
    <w:rsid w:val="00302BDB"/>
    <w:rsid w:val="00302EF9"/>
    <w:rsid w:val="003032DE"/>
    <w:rsid w:val="00303B59"/>
    <w:rsid w:val="00303B5F"/>
    <w:rsid w:val="00303D63"/>
    <w:rsid w:val="00305144"/>
    <w:rsid w:val="003055F8"/>
    <w:rsid w:val="003061F8"/>
    <w:rsid w:val="00306671"/>
    <w:rsid w:val="00307031"/>
    <w:rsid w:val="003076ED"/>
    <w:rsid w:val="00307A60"/>
    <w:rsid w:val="003122F1"/>
    <w:rsid w:val="00312B96"/>
    <w:rsid w:val="00313594"/>
    <w:rsid w:val="0031391C"/>
    <w:rsid w:val="00314EB7"/>
    <w:rsid w:val="00315082"/>
    <w:rsid w:val="0031581A"/>
    <w:rsid w:val="0031677F"/>
    <w:rsid w:val="00316E5D"/>
    <w:rsid w:val="0031789C"/>
    <w:rsid w:val="003209A1"/>
    <w:rsid w:val="003210B4"/>
    <w:rsid w:val="00321A02"/>
    <w:rsid w:val="00321F42"/>
    <w:rsid w:val="003225BE"/>
    <w:rsid w:val="0032339D"/>
    <w:rsid w:val="00325549"/>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243"/>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687"/>
    <w:rsid w:val="003D5C9E"/>
    <w:rsid w:val="003D696D"/>
    <w:rsid w:val="003E1D5B"/>
    <w:rsid w:val="003E261F"/>
    <w:rsid w:val="003E2E90"/>
    <w:rsid w:val="003E654E"/>
    <w:rsid w:val="003F07F7"/>
    <w:rsid w:val="003F1EB0"/>
    <w:rsid w:val="003F20AA"/>
    <w:rsid w:val="003F227D"/>
    <w:rsid w:val="003F4438"/>
    <w:rsid w:val="003F4F6B"/>
    <w:rsid w:val="003F501C"/>
    <w:rsid w:val="00400002"/>
    <w:rsid w:val="004022C6"/>
    <w:rsid w:val="00405A38"/>
    <w:rsid w:val="00405A94"/>
    <w:rsid w:val="004062D5"/>
    <w:rsid w:val="004071F1"/>
    <w:rsid w:val="00407BAF"/>
    <w:rsid w:val="00407ECD"/>
    <w:rsid w:val="004108CA"/>
    <w:rsid w:val="00411472"/>
    <w:rsid w:val="0041203B"/>
    <w:rsid w:val="0041267E"/>
    <w:rsid w:val="00414AEF"/>
    <w:rsid w:val="004153BB"/>
    <w:rsid w:val="004156B5"/>
    <w:rsid w:val="00415D31"/>
    <w:rsid w:val="00416494"/>
    <w:rsid w:val="00420C91"/>
    <w:rsid w:val="004211FE"/>
    <w:rsid w:val="00421D5B"/>
    <w:rsid w:val="004239E9"/>
    <w:rsid w:val="00424129"/>
    <w:rsid w:val="00425063"/>
    <w:rsid w:val="00425FB6"/>
    <w:rsid w:val="00426F50"/>
    <w:rsid w:val="00430AB7"/>
    <w:rsid w:val="00430B54"/>
    <w:rsid w:val="00431205"/>
    <w:rsid w:val="00431A60"/>
    <w:rsid w:val="00431DE2"/>
    <w:rsid w:val="00437356"/>
    <w:rsid w:val="00437AC3"/>
    <w:rsid w:val="00440046"/>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710C"/>
    <w:rsid w:val="004E7E05"/>
    <w:rsid w:val="004F06FF"/>
    <w:rsid w:val="004F0805"/>
    <w:rsid w:val="004F0B50"/>
    <w:rsid w:val="004F1547"/>
    <w:rsid w:val="004F1B68"/>
    <w:rsid w:val="004F4D16"/>
    <w:rsid w:val="004F6233"/>
    <w:rsid w:val="005009E9"/>
    <w:rsid w:val="00500E34"/>
    <w:rsid w:val="00501142"/>
    <w:rsid w:val="00501D0F"/>
    <w:rsid w:val="00502DC0"/>
    <w:rsid w:val="0050393D"/>
    <w:rsid w:val="00503DA3"/>
    <w:rsid w:val="00503EE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1DD7"/>
    <w:rsid w:val="0052320A"/>
    <w:rsid w:val="00524F99"/>
    <w:rsid w:val="00525840"/>
    <w:rsid w:val="00526230"/>
    <w:rsid w:val="00530963"/>
    <w:rsid w:val="0053196D"/>
    <w:rsid w:val="00532A79"/>
    <w:rsid w:val="00533969"/>
    <w:rsid w:val="0053549A"/>
    <w:rsid w:val="005362DD"/>
    <w:rsid w:val="0053754B"/>
    <w:rsid w:val="005375A5"/>
    <w:rsid w:val="00537E4F"/>
    <w:rsid w:val="00540A81"/>
    <w:rsid w:val="00540BD0"/>
    <w:rsid w:val="005435F7"/>
    <w:rsid w:val="0054387C"/>
    <w:rsid w:val="00544DEA"/>
    <w:rsid w:val="0054609A"/>
    <w:rsid w:val="00546ED0"/>
    <w:rsid w:val="00547D95"/>
    <w:rsid w:val="00551A8E"/>
    <w:rsid w:val="00551BDD"/>
    <w:rsid w:val="005530C0"/>
    <w:rsid w:val="0055537C"/>
    <w:rsid w:val="005555CB"/>
    <w:rsid w:val="005560BD"/>
    <w:rsid w:val="005568D9"/>
    <w:rsid w:val="005569B3"/>
    <w:rsid w:val="00556F88"/>
    <w:rsid w:val="00557C5F"/>
    <w:rsid w:val="005609F6"/>
    <w:rsid w:val="00561341"/>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5427"/>
    <w:rsid w:val="005869DB"/>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42A"/>
    <w:rsid w:val="005C666B"/>
    <w:rsid w:val="005C71FD"/>
    <w:rsid w:val="005C7DCC"/>
    <w:rsid w:val="005C7E47"/>
    <w:rsid w:val="005D136A"/>
    <w:rsid w:val="005D18FF"/>
    <w:rsid w:val="005D27CF"/>
    <w:rsid w:val="005D2A17"/>
    <w:rsid w:val="005D4927"/>
    <w:rsid w:val="005D4F04"/>
    <w:rsid w:val="005D56C2"/>
    <w:rsid w:val="005D5DEE"/>
    <w:rsid w:val="005D6DE2"/>
    <w:rsid w:val="005D753F"/>
    <w:rsid w:val="005E1410"/>
    <w:rsid w:val="005E1750"/>
    <w:rsid w:val="005E1BC5"/>
    <w:rsid w:val="005E2550"/>
    <w:rsid w:val="005E2BF3"/>
    <w:rsid w:val="005E3623"/>
    <w:rsid w:val="005E3E9B"/>
    <w:rsid w:val="005E566C"/>
    <w:rsid w:val="005E6661"/>
    <w:rsid w:val="005E7EC0"/>
    <w:rsid w:val="005F0617"/>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5A29"/>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608D"/>
    <w:rsid w:val="0067651E"/>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7E0"/>
    <w:rsid w:val="006A3672"/>
    <w:rsid w:val="006A55D1"/>
    <w:rsid w:val="006A5C70"/>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2507"/>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79C3"/>
    <w:rsid w:val="00731C7E"/>
    <w:rsid w:val="00733D11"/>
    <w:rsid w:val="0073461A"/>
    <w:rsid w:val="007350A5"/>
    <w:rsid w:val="007357C8"/>
    <w:rsid w:val="00736ADB"/>
    <w:rsid w:val="007373FF"/>
    <w:rsid w:val="007412BD"/>
    <w:rsid w:val="007434C0"/>
    <w:rsid w:val="00743916"/>
    <w:rsid w:val="00743DCB"/>
    <w:rsid w:val="007446D2"/>
    <w:rsid w:val="00745186"/>
    <w:rsid w:val="007459F3"/>
    <w:rsid w:val="00745B9E"/>
    <w:rsid w:val="007460E9"/>
    <w:rsid w:val="0074654C"/>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C3E"/>
    <w:rsid w:val="007A0D1D"/>
    <w:rsid w:val="007A1AD5"/>
    <w:rsid w:val="007A394A"/>
    <w:rsid w:val="007A3B28"/>
    <w:rsid w:val="007A3EED"/>
    <w:rsid w:val="007A5C81"/>
    <w:rsid w:val="007B315F"/>
    <w:rsid w:val="007B4228"/>
    <w:rsid w:val="007B4B8E"/>
    <w:rsid w:val="007B5156"/>
    <w:rsid w:val="007B5B9D"/>
    <w:rsid w:val="007B5D36"/>
    <w:rsid w:val="007B6423"/>
    <w:rsid w:val="007B697E"/>
    <w:rsid w:val="007C14CF"/>
    <w:rsid w:val="007C2307"/>
    <w:rsid w:val="007C2621"/>
    <w:rsid w:val="007C2D57"/>
    <w:rsid w:val="007C2E1A"/>
    <w:rsid w:val="007C3674"/>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62F8"/>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5A3"/>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F30"/>
    <w:rsid w:val="008D7C0A"/>
    <w:rsid w:val="008E00FF"/>
    <w:rsid w:val="008E11C6"/>
    <w:rsid w:val="008E1B15"/>
    <w:rsid w:val="008E2A3F"/>
    <w:rsid w:val="008E2BD8"/>
    <w:rsid w:val="008E3296"/>
    <w:rsid w:val="008E32D7"/>
    <w:rsid w:val="008E3618"/>
    <w:rsid w:val="008E3ABC"/>
    <w:rsid w:val="008E4176"/>
    <w:rsid w:val="008E69F3"/>
    <w:rsid w:val="008F05E6"/>
    <w:rsid w:val="008F078A"/>
    <w:rsid w:val="008F08C0"/>
    <w:rsid w:val="008F20C6"/>
    <w:rsid w:val="008F2165"/>
    <w:rsid w:val="008F2BA1"/>
    <w:rsid w:val="008F30AA"/>
    <w:rsid w:val="008F3308"/>
    <w:rsid w:val="008F5E80"/>
    <w:rsid w:val="008F77B2"/>
    <w:rsid w:val="008F7BE3"/>
    <w:rsid w:val="00900A94"/>
    <w:rsid w:val="0090255D"/>
    <w:rsid w:val="0090315A"/>
    <w:rsid w:val="00904095"/>
    <w:rsid w:val="0090540B"/>
    <w:rsid w:val="00911294"/>
    <w:rsid w:val="00912E54"/>
    <w:rsid w:val="00913211"/>
    <w:rsid w:val="00913706"/>
    <w:rsid w:val="009137E5"/>
    <w:rsid w:val="00914B5B"/>
    <w:rsid w:val="00915CEE"/>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8F7"/>
    <w:rsid w:val="00955D6B"/>
    <w:rsid w:val="00961E9B"/>
    <w:rsid w:val="00964194"/>
    <w:rsid w:val="0096458B"/>
    <w:rsid w:val="00964A11"/>
    <w:rsid w:val="00965482"/>
    <w:rsid w:val="009676B1"/>
    <w:rsid w:val="00971987"/>
    <w:rsid w:val="00971EF9"/>
    <w:rsid w:val="009724DD"/>
    <w:rsid w:val="0097299B"/>
    <w:rsid w:val="009729B1"/>
    <w:rsid w:val="00972A18"/>
    <w:rsid w:val="009737FB"/>
    <w:rsid w:val="009753CD"/>
    <w:rsid w:val="009759BA"/>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62AC"/>
    <w:rsid w:val="009A751C"/>
    <w:rsid w:val="009A7952"/>
    <w:rsid w:val="009B0870"/>
    <w:rsid w:val="009B0DF1"/>
    <w:rsid w:val="009B2AB2"/>
    <w:rsid w:val="009B4530"/>
    <w:rsid w:val="009B76B2"/>
    <w:rsid w:val="009B7C43"/>
    <w:rsid w:val="009C0435"/>
    <w:rsid w:val="009C10B8"/>
    <w:rsid w:val="009C1EA8"/>
    <w:rsid w:val="009C4D97"/>
    <w:rsid w:val="009D0D33"/>
    <w:rsid w:val="009D1601"/>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2705"/>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1B69"/>
    <w:rsid w:val="00A62084"/>
    <w:rsid w:val="00A6255B"/>
    <w:rsid w:val="00A638DD"/>
    <w:rsid w:val="00A649AB"/>
    <w:rsid w:val="00A65D2E"/>
    <w:rsid w:val="00A65E40"/>
    <w:rsid w:val="00A65EA5"/>
    <w:rsid w:val="00A66452"/>
    <w:rsid w:val="00A71283"/>
    <w:rsid w:val="00A73F27"/>
    <w:rsid w:val="00A743B0"/>
    <w:rsid w:val="00A749C5"/>
    <w:rsid w:val="00A75102"/>
    <w:rsid w:val="00A7546A"/>
    <w:rsid w:val="00A75473"/>
    <w:rsid w:val="00A76787"/>
    <w:rsid w:val="00A76D4A"/>
    <w:rsid w:val="00A77AC1"/>
    <w:rsid w:val="00A82584"/>
    <w:rsid w:val="00A82E5E"/>
    <w:rsid w:val="00A82E69"/>
    <w:rsid w:val="00A83CC9"/>
    <w:rsid w:val="00A83D58"/>
    <w:rsid w:val="00A83FEB"/>
    <w:rsid w:val="00A84978"/>
    <w:rsid w:val="00A86EAE"/>
    <w:rsid w:val="00A90E6E"/>
    <w:rsid w:val="00A918CA"/>
    <w:rsid w:val="00A91A59"/>
    <w:rsid w:val="00A92D80"/>
    <w:rsid w:val="00A93935"/>
    <w:rsid w:val="00A9743E"/>
    <w:rsid w:val="00A9753B"/>
    <w:rsid w:val="00AA022C"/>
    <w:rsid w:val="00AA051C"/>
    <w:rsid w:val="00AA1CA1"/>
    <w:rsid w:val="00AA25F5"/>
    <w:rsid w:val="00AA3553"/>
    <w:rsid w:val="00AA5499"/>
    <w:rsid w:val="00AA7718"/>
    <w:rsid w:val="00AA78D1"/>
    <w:rsid w:val="00AB0F32"/>
    <w:rsid w:val="00AB25F0"/>
    <w:rsid w:val="00AB28CF"/>
    <w:rsid w:val="00AB304A"/>
    <w:rsid w:val="00AB5C95"/>
    <w:rsid w:val="00AB67C4"/>
    <w:rsid w:val="00AC0680"/>
    <w:rsid w:val="00AC108E"/>
    <w:rsid w:val="00AC18D8"/>
    <w:rsid w:val="00AC69E4"/>
    <w:rsid w:val="00AC7DEA"/>
    <w:rsid w:val="00AD080B"/>
    <w:rsid w:val="00AD21CE"/>
    <w:rsid w:val="00AD6155"/>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4B"/>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0AB"/>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1E3B"/>
    <w:rsid w:val="00B82571"/>
    <w:rsid w:val="00B83871"/>
    <w:rsid w:val="00B83F94"/>
    <w:rsid w:val="00B84156"/>
    <w:rsid w:val="00B849A8"/>
    <w:rsid w:val="00B85630"/>
    <w:rsid w:val="00B87855"/>
    <w:rsid w:val="00B90364"/>
    <w:rsid w:val="00B92ECF"/>
    <w:rsid w:val="00B9312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4EE2"/>
    <w:rsid w:val="00BB52BA"/>
    <w:rsid w:val="00BB6D51"/>
    <w:rsid w:val="00BB751C"/>
    <w:rsid w:val="00BC1B72"/>
    <w:rsid w:val="00BC25A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32C"/>
    <w:rsid w:val="00BF18D5"/>
    <w:rsid w:val="00BF1B32"/>
    <w:rsid w:val="00BF5002"/>
    <w:rsid w:val="00BF5D16"/>
    <w:rsid w:val="00C00A85"/>
    <w:rsid w:val="00C00FFB"/>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ED9"/>
    <w:rsid w:val="00C2429A"/>
    <w:rsid w:val="00C249D4"/>
    <w:rsid w:val="00C261B8"/>
    <w:rsid w:val="00C31DCB"/>
    <w:rsid w:val="00C33025"/>
    <w:rsid w:val="00C356F7"/>
    <w:rsid w:val="00C36942"/>
    <w:rsid w:val="00C37064"/>
    <w:rsid w:val="00C37608"/>
    <w:rsid w:val="00C40985"/>
    <w:rsid w:val="00C41CB1"/>
    <w:rsid w:val="00C42D8A"/>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E77"/>
    <w:rsid w:val="00CC5557"/>
    <w:rsid w:val="00CC6B5F"/>
    <w:rsid w:val="00CC6F88"/>
    <w:rsid w:val="00CD189F"/>
    <w:rsid w:val="00CD1BD8"/>
    <w:rsid w:val="00CD3F24"/>
    <w:rsid w:val="00CD480F"/>
    <w:rsid w:val="00CD4A24"/>
    <w:rsid w:val="00CD4EF7"/>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B9B"/>
    <w:rsid w:val="00D06FC4"/>
    <w:rsid w:val="00D110A3"/>
    <w:rsid w:val="00D11178"/>
    <w:rsid w:val="00D13C4D"/>
    <w:rsid w:val="00D14B3F"/>
    <w:rsid w:val="00D16C9E"/>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5F9"/>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00B"/>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373C"/>
    <w:rsid w:val="00DE43C7"/>
    <w:rsid w:val="00DE456B"/>
    <w:rsid w:val="00DE5390"/>
    <w:rsid w:val="00DE5C54"/>
    <w:rsid w:val="00DE5F52"/>
    <w:rsid w:val="00DE6A54"/>
    <w:rsid w:val="00DF0CEB"/>
    <w:rsid w:val="00DF12EA"/>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769A2"/>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5C3"/>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102D"/>
    <w:rsid w:val="00ED44ED"/>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5A55"/>
    <w:rsid w:val="00EF7924"/>
    <w:rsid w:val="00F012D4"/>
    <w:rsid w:val="00F01CD5"/>
    <w:rsid w:val="00F01CFD"/>
    <w:rsid w:val="00F01F26"/>
    <w:rsid w:val="00F0222B"/>
    <w:rsid w:val="00F043EB"/>
    <w:rsid w:val="00F05B32"/>
    <w:rsid w:val="00F06EF5"/>
    <w:rsid w:val="00F07777"/>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A52"/>
    <w:rsid w:val="00F346A6"/>
    <w:rsid w:val="00F3600F"/>
    <w:rsid w:val="00F36F12"/>
    <w:rsid w:val="00F41C2E"/>
    <w:rsid w:val="00F41D69"/>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5675"/>
    <w:rsid w:val="00FA7EFA"/>
    <w:rsid w:val="00FB0BBF"/>
    <w:rsid w:val="00FB0C04"/>
    <w:rsid w:val="00FB1420"/>
    <w:rsid w:val="00FB2BDE"/>
    <w:rsid w:val="00FB37A0"/>
    <w:rsid w:val="00FB5DDD"/>
    <w:rsid w:val="00FB6533"/>
    <w:rsid w:val="00FC0412"/>
    <w:rsid w:val="00FC0DDB"/>
    <w:rsid w:val="00FC1074"/>
    <w:rsid w:val="00FC2723"/>
    <w:rsid w:val="00FC50E1"/>
    <w:rsid w:val="00FC5995"/>
    <w:rsid w:val="00FC6AC3"/>
    <w:rsid w:val="00FD3A6E"/>
    <w:rsid w:val="00FD44C2"/>
    <w:rsid w:val="00FD47C8"/>
    <w:rsid w:val="00FD5E4B"/>
    <w:rsid w:val="00FD5F8E"/>
    <w:rsid w:val="00FD7559"/>
    <w:rsid w:val="00FD7F7D"/>
    <w:rsid w:val="00FE0148"/>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7D80A110-ADE6-4C91-8194-94352A96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locked="1" w:semiHidden="1" w:uiPriority="0" w:unhideWhenUsed="1"/>
    <w:lsdException w:name="HTML Address" w:locked="1"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locked="1" w:semiHidden="1" w:uiPriority="0" w:unhideWhenUsed="1"/>
    <w:lsdException w:name="Table Grid 3" w:semiHidden="1" w:unhideWhenUsed="1"/>
    <w:lsdException w:name="Table Grid 4" w:semiHidden="1" w:unhideWhenUsed="1"/>
    <w:lsdException w:name="Table Grid 5" w:locked="1" w:semiHidden="1" w:uiPriority="0" w:unhideWhenUsed="1"/>
    <w:lsdException w:name="Table Grid 6" w:semiHidden="1" w:unhideWhenUsed="1"/>
    <w:lsdException w:name="Table Grid 7" w:semiHidden="1" w:unhideWhenUsed="1"/>
    <w:lsdException w:name="Table Grid 8" w:semiHidden="1" w:unhideWhenUsed="1"/>
    <w:lsdException w:name="Table List 1" w:locked="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semiHidden="1"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52BDC"/>
    <w:pPr>
      <w:tabs>
        <w:tab w:val="right" w:leader="dot" w:pos="9628"/>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uiPriority w:val="99"/>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
    <w:basedOn w:val="a"/>
    <w:uiPriority w:val="99"/>
    <w:rsid w:val="004D67BB"/>
    <w:pPr>
      <w:spacing w:before="100" w:beforeAutospacing="1" w:after="100" w:afterAutospacing="1"/>
    </w:pPr>
  </w:style>
  <w:style w:type="paragraph" w:customStyle="1" w:styleId="af">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1">
    <w:name w:val="header"/>
    <w:basedOn w:val="a"/>
    <w:link w:val="af2"/>
    <w:uiPriority w:val="99"/>
    <w:rsid w:val="004D67BB"/>
    <w:pPr>
      <w:tabs>
        <w:tab w:val="center" w:pos="4677"/>
        <w:tab w:val="right" w:pos="9355"/>
      </w:tabs>
    </w:pPr>
  </w:style>
  <w:style w:type="character" w:customStyle="1" w:styleId="af2">
    <w:name w:val="Верхний колонтитул Знак"/>
    <w:link w:val="af1"/>
    <w:uiPriority w:val="99"/>
    <w:locked/>
    <w:rsid w:val="004D67BB"/>
    <w:rPr>
      <w:rFonts w:ascii="Times New Roman" w:hAnsi="Times New Roman" w:cs="Times New Roman"/>
      <w:sz w:val="24"/>
      <w:szCs w:val="24"/>
      <w:lang w:eastAsia="ru-RU"/>
    </w:rPr>
  </w:style>
  <w:style w:type="paragraph" w:styleId="af3">
    <w:name w:val="Body Text Indent"/>
    <w:basedOn w:val="a"/>
    <w:link w:val="af4"/>
    <w:uiPriority w:val="99"/>
    <w:rsid w:val="004D67BB"/>
    <w:pPr>
      <w:ind w:firstLine="708"/>
      <w:jc w:val="both"/>
    </w:pPr>
  </w:style>
  <w:style w:type="character" w:customStyle="1" w:styleId="af4">
    <w:name w:val="Основной текст с отступом Знак"/>
    <w:link w:val="af3"/>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4D67BB"/>
    <w:pPr>
      <w:tabs>
        <w:tab w:val="right" w:leader="dot" w:pos="9628"/>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5">
    <w:name w:val="Title"/>
    <w:aliases w:val="Знак4"/>
    <w:basedOn w:val="a"/>
    <w:link w:val="af6"/>
    <w:uiPriority w:val="99"/>
    <w:qFormat/>
    <w:rsid w:val="004D67BB"/>
    <w:pPr>
      <w:jc w:val="center"/>
    </w:pPr>
    <w:rPr>
      <w:b/>
      <w:bCs/>
    </w:rPr>
  </w:style>
  <w:style w:type="character" w:customStyle="1" w:styleId="af6">
    <w:name w:val="Название Знак"/>
    <w:aliases w:val="Знак4 Знак"/>
    <w:link w:val="af5"/>
    <w:uiPriority w:val="99"/>
    <w:locked/>
    <w:rsid w:val="004D67BB"/>
    <w:rPr>
      <w:rFonts w:ascii="Times New Roman" w:hAnsi="Times New Roman" w:cs="Times New Roman"/>
      <w:b/>
      <w:bCs/>
      <w:sz w:val="24"/>
      <w:szCs w:val="24"/>
      <w:lang w:eastAsia="ru-RU"/>
    </w:rPr>
  </w:style>
  <w:style w:type="paragraph" w:styleId="af7">
    <w:name w:val="Subtitle"/>
    <w:aliases w:val="Знак5"/>
    <w:basedOn w:val="a"/>
    <w:link w:val="af8"/>
    <w:uiPriority w:val="99"/>
    <w:qFormat/>
    <w:rsid w:val="004D67BB"/>
    <w:pPr>
      <w:jc w:val="center"/>
    </w:pPr>
    <w:rPr>
      <w:b/>
      <w:szCs w:val="20"/>
    </w:rPr>
  </w:style>
  <w:style w:type="character" w:customStyle="1" w:styleId="SubtitleChar">
    <w:name w:val="Subtitle Char"/>
    <w:aliases w:val="Знак5 Char"/>
    <w:uiPriority w:val="11"/>
    <w:rsid w:val="00D14570"/>
    <w:rPr>
      <w:rFonts w:ascii="Cambria" w:eastAsia="Times New Roman" w:hAnsi="Cambria" w:cs="Times New Roman"/>
      <w:sz w:val="24"/>
      <w:szCs w:val="24"/>
    </w:rPr>
  </w:style>
  <w:style w:type="character" w:customStyle="1" w:styleId="af8">
    <w:name w:val="Подзаголовок Знак"/>
    <w:aliases w:val="Знак5 Знак"/>
    <w:link w:val="af7"/>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9">
    <w:name w:val="Таблица_номер"/>
    <w:basedOn w:val="a"/>
    <w:autoRedefine/>
    <w:uiPriority w:val="99"/>
    <w:rsid w:val="004D67BB"/>
    <w:pPr>
      <w:keepNext/>
      <w:spacing w:line="360" w:lineRule="auto"/>
      <w:jc w:val="right"/>
    </w:pPr>
    <w:rPr>
      <w:sz w:val="28"/>
      <w:szCs w:val="28"/>
    </w:rPr>
  </w:style>
  <w:style w:type="paragraph" w:customStyle="1" w:styleId="afa">
    <w:name w:val="Таблица_название"/>
    <w:basedOn w:val="a"/>
    <w:autoRedefine/>
    <w:uiPriority w:val="99"/>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link w:val="afd"/>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0">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3">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4">
    <w:name w:val="endnote text"/>
    <w:basedOn w:val="a"/>
    <w:link w:val="aff5"/>
    <w:uiPriority w:val="99"/>
    <w:semiHidden/>
    <w:rsid w:val="004D67BB"/>
    <w:rPr>
      <w:sz w:val="20"/>
      <w:szCs w:val="20"/>
    </w:rPr>
  </w:style>
  <w:style w:type="character" w:customStyle="1" w:styleId="aff5">
    <w:name w:val="Текст концевой сноски Знак"/>
    <w:link w:val="aff4"/>
    <w:uiPriority w:val="99"/>
    <w:semiHidden/>
    <w:locked/>
    <w:rsid w:val="004D67BB"/>
    <w:rPr>
      <w:rFonts w:ascii="Times New Roman" w:hAnsi="Times New Roman" w:cs="Times New Roman"/>
      <w:sz w:val="20"/>
      <w:szCs w:val="20"/>
      <w:lang w:eastAsia="ru-RU"/>
    </w:rPr>
  </w:style>
  <w:style w:type="character" w:styleId="aff6">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7">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8">
    <w:name w:val="annotation reference"/>
    <w:uiPriority w:val="99"/>
    <w:rsid w:val="004D67BB"/>
    <w:rPr>
      <w:rFonts w:cs="Times New Roman"/>
      <w:sz w:val="16"/>
      <w:szCs w:val="16"/>
    </w:rPr>
  </w:style>
  <w:style w:type="paragraph" w:styleId="aff9">
    <w:name w:val="annotation text"/>
    <w:basedOn w:val="a"/>
    <w:link w:val="affa"/>
    <w:uiPriority w:val="99"/>
    <w:rsid w:val="004D67BB"/>
    <w:rPr>
      <w:sz w:val="20"/>
      <w:szCs w:val="20"/>
    </w:rPr>
  </w:style>
  <w:style w:type="character" w:customStyle="1" w:styleId="affa">
    <w:name w:val="Текст примечания Знак"/>
    <w:link w:val="aff9"/>
    <w:uiPriority w:val="99"/>
    <w:locked/>
    <w:rsid w:val="004D67BB"/>
    <w:rPr>
      <w:rFonts w:ascii="Times New Roman" w:hAnsi="Times New Roman" w:cs="Times New Roman"/>
      <w:sz w:val="20"/>
      <w:szCs w:val="20"/>
      <w:lang w:eastAsia="ru-RU"/>
    </w:rPr>
  </w:style>
  <w:style w:type="paragraph" w:styleId="affb">
    <w:name w:val="annotation subject"/>
    <w:basedOn w:val="aff9"/>
    <w:next w:val="aff9"/>
    <w:link w:val="affc"/>
    <w:uiPriority w:val="99"/>
    <w:rsid w:val="004D67BB"/>
    <w:rPr>
      <w:b/>
      <w:bCs/>
    </w:rPr>
  </w:style>
  <w:style w:type="character" w:customStyle="1" w:styleId="affc">
    <w:name w:val="Тема примечания Знак"/>
    <w:link w:val="affb"/>
    <w:uiPriority w:val="99"/>
    <w:locked/>
    <w:rsid w:val="004D67BB"/>
    <w:rPr>
      <w:rFonts w:ascii="Times New Roman" w:hAnsi="Times New Roman" w:cs="Times New Roman"/>
      <w:b/>
      <w:bCs/>
      <w:sz w:val="20"/>
      <w:szCs w:val="20"/>
      <w:lang w:eastAsia="ru-RU"/>
    </w:rPr>
  </w:style>
  <w:style w:type="character" w:styleId="affd">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0">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3"/>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4">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6">
    <w:name w:val="Стиль по ширине"/>
    <w:basedOn w:val="a"/>
    <w:uiPriority w:val="99"/>
    <w:rsid w:val="00353437"/>
    <w:pPr>
      <w:suppressAutoHyphens/>
      <w:spacing w:before="120" w:after="120"/>
      <w:jc w:val="both"/>
    </w:pPr>
    <w:rPr>
      <w:szCs w:val="20"/>
      <w:lang w:eastAsia="ar-SA"/>
    </w:rPr>
  </w:style>
  <w:style w:type="paragraph" w:customStyle="1" w:styleId="afff7">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9">
    <w:name w:val="Обычный для таблицы"/>
    <w:basedOn w:val="a"/>
    <w:uiPriority w:val="99"/>
    <w:rsid w:val="00353437"/>
    <w:pPr>
      <w:suppressAutoHyphens/>
      <w:spacing w:before="120" w:after="120"/>
      <w:jc w:val="center"/>
    </w:pPr>
    <w:rPr>
      <w:lang w:eastAsia="ar-SA"/>
    </w:rPr>
  </w:style>
  <w:style w:type="paragraph" w:customStyle="1" w:styleId="afffa">
    <w:name w:val="НумСписок"/>
    <w:basedOn w:val="a"/>
    <w:uiPriority w:val="99"/>
    <w:rsid w:val="00353437"/>
    <w:pPr>
      <w:suppressAutoHyphens/>
      <w:ind w:firstLine="720"/>
    </w:pPr>
    <w:rPr>
      <w:sz w:val="22"/>
      <w:szCs w:val="20"/>
      <w:lang w:eastAsia="ar-SA"/>
    </w:rPr>
  </w:style>
  <w:style w:type="paragraph" w:customStyle="1" w:styleId="afffb">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d">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e">
    <w:name w:val="Стиль Черный"/>
    <w:uiPriority w:val="99"/>
    <w:rsid w:val="00353437"/>
    <w:rPr>
      <w:rFonts w:ascii="Times New Roman" w:hAnsi="Times New Roman" w:cs="Times New Roman"/>
      <w:color w:val="000000"/>
      <w:sz w:val="24"/>
    </w:rPr>
  </w:style>
  <w:style w:type="character" w:customStyle="1" w:styleId="affff">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0">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1">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2">
    <w:name w:val="Plain Text"/>
    <w:basedOn w:val="a"/>
    <w:link w:val="affff3"/>
    <w:uiPriority w:val="99"/>
    <w:rsid w:val="00353437"/>
    <w:rPr>
      <w:rFonts w:ascii="Courier New" w:hAnsi="Courier New" w:cs="Courier New"/>
      <w:sz w:val="20"/>
      <w:szCs w:val="20"/>
      <w:lang w:eastAsia="en-US"/>
    </w:rPr>
  </w:style>
  <w:style w:type="character" w:customStyle="1" w:styleId="affff3">
    <w:name w:val="Текст Знак"/>
    <w:link w:val="affff2"/>
    <w:uiPriority w:val="99"/>
    <w:locked/>
    <w:rsid w:val="00353437"/>
    <w:rPr>
      <w:rFonts w:ascii="Courier New" w:hAnsi="Courier New" w:cs="Courier New"/>
      <w:sz w:val="20"/>
      <w:szCs w:val="20"/>
    </w:rPr>
  </w:style>
  <w:style w:type="paragraph" w:styleId="affff4">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5">
    <w:name w:val="No Spacing"/>
    <w:uiPriority w:val="99"/>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6">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7">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8">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9">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hAnsi="Times New Roman" w:cs="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a">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rsid w:val="00DB0C4E"/>
    <w:pPr>
      <w:ind w:left="0" w:firstLine="360"/>
      <w:jc w:val="left"/>
    </w:pPr>
    <w:rPr>
      <w:b w:val="0"/>
      <w:bCs w:val="0"/>
    </w:rPr>
  </w:style>
  <w:style w:type="character" w:customStyle="1" w:styleId="affffc">
    <w:name w:val="Красная строка Знак"/>
    <w:link w:val="affffb"/>
    <w:uiPriority w:val="99"/>
    <w:semiHidden/>
    <w:locked/>
    <w:rsid w:val="00DB0C4E"/>
    <w:rPr>
      <w:rFonts w:ascii="Times New Roman" w:hAnsi="Times New Roman" w:cs="Times New Roman"/>
      <w:b/>
      <w:bCs/>
      <w:sz w:val="24"/>
      <w:szCs w:val="24"/>
      <w:lang w:eastAsia="ru-RU"/>
    </w:rPr>
  </w:style>
  <w:style w:type="character" w:customStyle="1" w:styleId="f">
    <w:name w:val="f"/>
    <w:uiPriority w:val="99"/>
    <w:rsid w:val="004E710C"/>
    <w:rPr>
      <w:rFonts w:cs="Times New Roman"/>
    </w:rPr>
  </w:style>
  <w:style w:type="paragraph" w:customStyle="1" w:styleId="xl137">
    <w:name w:val="xl137"/>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uiPriority w:val="99"/>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uiPriority w:val="99"/>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uiPriority w:val="99"/>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1">
    <w:name w:val="Table Normal1"/>
    <w:uiPriority w:val="99"/>
    <w:semiHidden/>
    <w:rsid w:val="00726A4B"/>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26A4B"/>
    <w:pPr>
      <w:widowControl w:val="0"/>
    </w:pPr>
    <w:rPr>
      <w:rFonts w:ascii="Calibri" w:eastAsia="Calibri" w:hAnsi="Calibri" w:cs="Arial"/>
      <w:sz w:val="22"/>
      <w:szCs w:val="22"/>
      <w:lang w:val="en-US" w:eastAsia="en-US"/>
    </w:rPr>
  </w:style>
  <w:style w:type="paragraph" w:customStyle="1" w:styleId="affffd">
    <w:name w:val="_ТЕКСТ"/>
    <w:basedOn w:val="a"/>
    <w:link w:val="affffe"/>
    <w:uiPriority w:val="99"/>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uiPriority w:val="99"/>
    <w:locked/>
    <w:rsid w:val="00A23C69"/>
    <w:rPr>
      <w:rFonts w:ascii="Arial" w:hAnsi="Arial"/>
      <w:sz w:val="24"/>
      <w:lang w:eastAsia="en-US"/>
    </w:rPr>
  </w:style>
  <w:style w:type="character" w:customStyle="1" w:styleId="aff2">
    <w:name w:val="Абзац списка Знак"/>
    <w:aliases w:val="ПАРАГРАФ Знак,Абзац списка11 Знак"/>
    <w:link w:val="aff1"/>
    <w:uiPriority w:val="99"/>
    <w:locked/>
    <w:rsid w:val="005664D7"/>
    <w:rPr>
      <w:rFonts w:ascii="Times New Roman" w:hAnsi="Times New Roman" w:cs="Times New Roman"/>
      <w:sz w:val="24"/>
      <w:szCs w:val="24"/>
    </w:rPr>
  </w:style>
  <w:style w:type="paragraph" w:customStyle="1" w:styleId="-">
    <w:name w:val="Таблица-текст"/>
    <w:basedOn w:val="a"/>
    <w:autoRedefine/>
    <w:uiPriority w:val="99"/>
    <w:rsid w:val="002A7C6E"/>
    <w:pPr>
      <w:suppressAutoHyphens/>
      <w:jc w:val="center"/>
    </w:pPr>
    <w:rPr>
      <w:b/>
      <w:color w:val="000000"/>
      <w:sz w:val="20"/>
      <w:szCs w:val="20"/>
      <w:lang w:eastAsia="ar-SA"/>
    </w:rPr>
  </w:style>
  <w:style w:type="table" w:customStyle="1" w:styleId="TableGrid">
    <w:name w:val="TableGrid"/>
    <w:uiPriority w:val="99"/>
    <w:rsid w:val="00C16DC7"/>
    <w:rPr>
      <w:rFonts w:eastAsia="Times New Roman" w:cs="Arial"/>
      <w:sz w:val="22"/>
      <w:szCs w:val="22"/>
    </w:rPr>
    <w:tblPr>
      <w:tblCellMar>
        <w:top w:w="0" w:type="dxa"/>
        <w:left w:w="0" w:type="dxa"/>
        <w:bottom w:w="0" w:type="dxa"/>
        <w:right w:w="0" w:type="dxa"/>
      </w:tblCellMar>
    </w:tblPr>
  </w:style>
  <w:style w:type="paragraph" w:customStyle="1" w:styleId="headertext">
    <w:name w:val="headertext"/>
    <w:basedOn w:val="a"/>
    <w:uiPriority w:val="99"/>
    <w:rsid w:val="0079649A"/>
    <w:pPr>
      <w:spacing w:before="100" w:beforeAutospacing="1" w:after="100" w:afterAutospacing="1"/>
    </w:pPr>
  </w:style>
  <w:style w:type="paragraph" w:customStyle="1" w:styleId="formattext">
    <w:name w:val="formattext"/>
    <w:basedOn w:val="a"/>
    <w:uiPriority w:val="99"/>
    <w:rsid w:val="0079649A"/>
    <w:pPr>
      <w:spacing w:before="100" w:beforeAutospacing="1" w:after="100" w:afterAutospacing="1"/>
    </w:pPr>
  </w:style>
  <w:style w:type="numbering" w:styleId="1ai">
    <w:name w:val="Outline List 1"/>
    <w:basedOn w:val="a2"/>
    <w:locked/>
    <w:rsid w:val="00D14570"/>
    <w:pPr>
      <w:numPr>
        <w:numId w:val="4"/>
      </w:numPr>
    </w:pPr>
  </w:style>
  <w:style w:type="numbering" w:styleId="111111">
    <w:name w:val="Outline List 2"/>
    <w:basedOn w:val="a2"/>
    <w:locked/>
    <w:rsid w:val="00D1457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032668">
      <w:marLeft w:val="0"/>
      <w:marRight w:val="0"/>
      <w:marTop w:val="0"/>
      <w:marBottom w:val="0"/>
      <w:divBdr>
        <w:top w:val="none" w:sz="0" w:space="0" w:color="auto"/>
        <w:left w:val="none" w:sz="0" w:space="0" w:color="auto"/>
        <w:bottom w:val="none" w:sz="0" w:space="0" w:color="auto"/>
        <w:right w:val="none" w:sz="0" w:space="0" w:color="auto"/>
      </w:divBdr>
    </w:div>
    <w:div w:id="1051032669">
      <w:marLeft w:val="0"/>
      <w:marRight w:val="0"/>
      <w:marTop w:val="0"/>
      <w:marBottom w:val="0"/>
      <w:divBdr>
        <w:top w:val="none" w:sz="0" w:space="0" w:color="auto"/>
        <w:left w:val="none" w:sz="0" w:space="0" w:color="auto"/>
        <w:bottom w:val="none" w:sz="0" w:space="0" w:color="auto"/>
        <w:right w:val="none" w:sz="0" w:space="0" w:color="auto"/>
      </w:divBdr>
    </w:div>
    <w:div w:id="1051032670">
      <w:marLeft w:val="0"/>
      <w:marRight w:val="0"/>
      <w:marTop w:val="0"/>
      <w:marBottom w:val="0"/>
      <w:divBdr>
        <w:top w:val="none" w:sz="0" w:space="0" w:color="auto"/>
        <w:left w:val="none" w:sz="0" w:space="0" w:color="auto"/>
        <w:bottom w:val="none" w:sz="0" w:space="0" w:color="auto"/>
        <w:right w:val="none" w:sz="0" w:space="0" w:color="auto"/>
      </w:divBdr>
    </w:div>
    <w:div w:id="1051032671">
      <w:marLeft w:val="0"/>
      <w:marRight w:val="0"/>
      <w:marTop w:val="0"/>
      <w:marBottom w:val="0"/>
      <w:divBdr>
        <w:top w:val="none" w:sz="0" w:space="0" w:color="auto"/>
        <w:left w:val="none" w:sz="0" w:space="0" w:color="auto"/>
        <w:bottom w:val="none" w:sz="0" w:space="0" w:color="auto"/>
        <w:right w:val="none" w:sz="0" w:space="0" w:color="auto"/>
      </w:divBdr>
    </w:div>
    <w:div w:id="1051032672">
      <w:marLeft w:val="0"/>
      <w:marRight w:val="0"/>
      <w:marTop w:val="0"/>
      <w:marBottom w:val="0"/>
      <w:divBdr>
        <w:top w:val="none" w:sz="0" w:space="0" w:color="auto"/>
        <w:left w:val="none" w:sz="0" w:space="0" w:color="auto"/>
        <w:bottom w:val="none" w:sz="0" w:space="0" w:color="auto"/>
        <w:right w:val="none" w:sz="0" w:space="0" w:color="auto"/>
      </w:divBdr>
    </w:div>
    <w:div w:id="1051032673">
      <w:marLeft w:val="0"/>
      <w:marRight w:val="0"/>
      <w:marTop w:val="0"/>
      <w:marBottom w:val="0"/>
      <w:divBdr>
        <w:top w:val="none" w:sz="0" w:space="0" w:color="auto"/>
        <w:left w:val="none" w:sz="0" w:space="0" w:color="auto"/>
        <w:bottom w:val="none" w:sz="0" w:space="0" w:color="auto"/>
        <w:right w:val="none" w:sz="0" w:space="0" w:color="auto"/>
      </w:divBdr>
    </w:div>
    <w:div w:id="1051032674">
      <w:marLeft w:val="0"/>
      <w:marRight w:val="0"/>
      <w:marTop w:val="0"/>
      <w:marBottom w:val="0"/>
      <w:divBdr>
        <w:top w:val="none" w:sz="0" w:space="0" w:color="auto"/>
        <w:left w:val="none" w:sz="0" w:space="0" w:color="auto"/>
        <w:bottom w:val="none" w:sz="0" w:space="0" w:color="auto"/>
        <w:right w:val="none" w:sz="0" w:space="0" w:color="auto"/>
      </w:divBdr>
    </w:div>
    <w:div w:id="1051032675">
      <w:marLeft w:val="0"/>
      <w:marRight w:val="0"/>
      <w:marTop w:val="0"/>
      <w:marBottom w:val="0"/>
      <w:divBdr>
        <w:top w:val="none" w:sz="0" w:space="0" w:color="auto"/>
        <w:left w:val="none" w:sz="0" w:space="0" w:color="auto"/>
        <w:bottom w:val="none" w:sz="0" w:space="0" w:color="auto"/>
        <w:right w:val="none" w:sz="0" w:space="0" w:color="auto"/>
      </w:divBdr>
    </w:div>
    <w:div w:id="1051032676">
      <w:marLeft w:val="0"/>
      <w:marRight w:val="0"/>
      <w:marTop w:val="0"/>
      <w:marBottom w:val="0"/>
      <w:divBdr>
        <w:top w:val="none" w:sz="0" w:space="0" w:color="auto"/>
        <w:left w:val="none" w:sz="0" w:space="0" w:color="auto"/>
        <w:bottom w:val="none" w:sz="0" w:space="0" w:color="auto"/>
        <w:right w:val="none" w:sz="0" w:space="0" w:color="auto"/>
      </w:divBdr>
    </w:div>
    <w:div w:id="1051032677">
      <w:marLeft w:val="0"/>
      <w:marRight w:val="0"/>
      <w:marTop w:val="0"/>
      <w:marBottom w:val="0"/>
      <w:divBdr>
        <w:top w:val="none" w:sz="0" w:space="0" w:color="auto"/>
        <w:left w:val="none" w:sz="0" w:space="0" w:color="auto"/>
        <w:bottom w:val="none" w:sz="0" w:space="0" w:color="auto"/>
        <w:right w:val="none" w:sz="0" w:space="0" w:color="auto"/>
      </w:divBdr>
    </w:div>
    <w:div w:id="1051032678">
      <w:marLeft w:val="0"/>
      <w:marRight w:val="0"/>
      <w:marTop w:val="0"/>
      <w:marBottom w:val="0"/>
      <w:divBdr>
        <w:top w:val="none" w:sz="0" w:space="0" w:color="auto"/>
        <w:left w:val="none" w:sz="0" w:space="0" w:color="auto"/>
        <w:bottom w:val="none" w:sz="0" w:space="0" w:color="auto"/>
        <w:right w:val="none" w:sz="0" w:space="0" w:color="auto"/>
      </w:divBdr>
    </w:div>
    <w:div w:id="1051032679">
      <w:marLeft w:val="0"/>
      <w:marRight w:val="0"/>
      <w:marTop w:val="0"/>
      <w:marBottom w:val="0"/>
      <w:divBdr>
        <w:top w:val="none" w:sz="0" w:space="0" w:color="auto"/>
        <w:left w:val="none" w:sz="0" w:space="0" w:color="auto"/>
        <w:bottom w:val="none" w:sz="0" w:space="0" w:color="auto"/>
        <w:right w:val="none" w:sz="0" w:space="0" w:color="auto"/>
      </w:divBdr>
    </w:div>
    <w:div w:id="1051032680">
      <w:marLeft w:val="0"/>
      <w:marRight w:val="0"/>
      <w:marTop w:val="0"/>
      <w:marBottom w:val="0"/>
      <w:divBdr>
        <w:top w:val="none" w:sz="0" w:space="0" w:color="auto"/>
        <w:left w:val="none" w:sz="0" w:space="0" w:color="auto"/>
        <w:bottom w:val="none" w:sz="0" w:space="0" w:color="auto"/>
        <w:right w:val="none" w:sz="0" w:space="0" w:color="auto"/>
      </w:divBdr>
    </w:div>
    <w:div w:id="1051032681">
      <w:marLeft w:val="0"/>
      <w:marRight w:val="0"/>
      <w:marTop w:val="0"/>
      <w:marBottom w:val="0"/>
      <w:divBdr>
        <w:top w:val="none" w:sz="0" w:space="0" w:color="auto"/>
        <w:left w:val="none" w:sz="0" w:space="0" w:color="auto"/>
        <w:bottom w:val="none" w:sz="0" w:space="0" w:color="auto"/>
        <w:right w:val="none" w:sz="0" w:space="0" w:color="auto"/>
      </w:divBdr>
    </w:div>
    <w:div w:id="1051032682">
      <w:marLeft w:val="0"/>
      <w:marRight w:val="0"/>
      <w:marTop w:val="0"/>
      <w:marBottom w:val="0"/>
      <w:divBdr>
        <w:top w:val="none" w:sz="0" w:space="0" w:color="auto"/>
        <w:left w:val="none" w:sz="0" w:space="0" w:color="auto"/>
        <w:bottom w:val="none" w:sz="0" w:space="0" w:color="auto"/>
        <w:right w:val="none" w:sz="0" w:space="0" w:color="auto"/>
      </w:divBdr>
    </w:div>
    <w:div w:id="1051032683">
      <w:marLeft w:val="0"/>
      <w:marRight w:val="0"/>
      <w:marTop w:val="0"/>
      <w:marBottom w:val="0"/>
      <w:divBdr>
        <w:top w:val="none" w:sz="0" w:space="0" w:color="auto"/>
        <w:left w:val="none" w:sz="0" w:space="0" w:color="auto"/>
        <w:bottom w:val="none" w:sz="0" w:space="0" w:color="auto"/>
        <w:right w:val="none" w:sz="0" w:space="0" w:color="auto"/>
      </w:divBdr>
    </w:div>
    <w:div w:id="1051032684">
      <w:marLeft w:val="0"/>
      <w:marRight w:val="0"/>
      <w:marTop w:val="0"/>
      <w:marBottom w:val="0"/>
      <w:divBdr>
        <w:top w:val="none" w:sz="0" w:space="0" w:color="auto"/>
        <w:left w:val="none" w:sz="0" w:space="0" w:color="auto"/>
        <w:bottom w:val="none" w:sz="0" w:space="0" w:color="auto"/>
        <w:right w:val="none" w:sz="0" w:space="0" w:color="auto"/>
      </w:divBdr>
    </w:div>
    <w:div w:id="1051032685">
      <w:marLeft w:val="0"/>
      <w:marRight w:val="0"/>
      <w:marTop w:val="0"/>
      <w:marBottom w:val="0"/>
      <w:divBdr>
        <w:top w:val="none" w:sz="0" w:space="0" w:color="auto"/>
        <w:left w:val="none" w:sz="0" w:space="0" w:color="auto"/>
        <w:bottom w:val="none" w:sz="0" w:space="0" w:color="auto"/>
        <w:right w:val="none" w:sz="0" w:space="0" w:color="auto"/>
      </w:divBdr>
    </w:div>
    <w:div w:id="1051032686">
      <w:marLeft w:val="0"/>
      <w:marRight w:val="0"/>
      <w:marTop w:val="0"/>
      <w:marBottom w:val="0"/>
      <w:divBdr>
        <w:top w:val="none" w:sz="0" w:space="0" w:color="auto"/>
        <w:left w:val="none" w:sz="0" w:space="0" w:color="auto"/>
        <w:bottom w:val="none" w:sz="0" w:space="0" w:color="auto"/>
        <w:right w:val="none" w:sz="0" w:space="0" w:color="auto"/>
      </w:divBdr>
    </w:div>
    <w:div w:id="1051032687">
      <w:marLeft w:val="0"/>
      <w:marRight w:val="0"/>
      <w:marTop w:val="0"/>
      <w:marBottom w:val="0"/>
      <w:divBdr>
        <w:top w:val="none" w:sz="0" w:space="0" w:color="auto"/>
        <w:left w:val="none" w:sz="0" w:space="0" w:color="auto"/>
        <w:bottom w:val="none" w:sz="0" w:space="0" w:color="auto"/>
        <w:right w:val="none" w:sz="0" w:space="0" w:color="auto"/>
      </w:divBdr>
    </w:div>
    <w:div w:id="1051032688">
      <w:marLeft w:val="0"/>
      <w:marRight w:val="0"/>
      <w:marTop w:val="0"/>
      <w:marBottom w:val="0"/>
      <w:divBdr>
        <w:top w:val="none" w:sz="0" w:space="0" w:color="auto"/>
        <w:left w:val="none" w:sz="0" w:space="0" w:color="auto"/>
        <w:bottom w:val="none" w:sz="0" w:space="0" w:color="auto"/>
        <w:right w:val="none" w:sz="0" w:space="0" w:color="auto"/>
      </w:divBdr>
    </w:div>
    <w:div w:id="1051032689">
      <w:marLeft w:val="0"/>
      <w:marRight w:val="0"/>
      <w:marTop w:val="0"/>
      <w:marBottom w:val="0"/>
      <w:divBdr>
        <w:top w:val="none" w:sz="0" w:space="0" w:color="auto"/>
        <w:left w:val="none" w:sz="0" w:space="0" w:color="auto"/>
        <w:bottom w:val="none" w:sz="0" w:space="0" w:color="auto"/>
        <w:right w:val="none" w:sz="0" w:space="0" w:color="auto"/>
      </w:divBdr>
    </w:div>
    <w:div w:id="1051032690">
      <w:marLeft w:val="0"/>
      <w:marRight w:val="0"/>
      <w:marTop w:val="0"/>
      <w:marBottom w:val="0"/>
      <w:divBdr>
        <w:top w:val="none" w:sz="0" w:space="0" w:color="auto"/>
        <w:left w:val="none" w:sz="0" w:space="0" w:color="auto"/>
        <w:bottom w:val="none" w:sz="0" w:space="0" w:color="auto"/>
        <w:right w:val="none" w:sz="0" w:space="0" w:color="auto"/>
      </w:divBdr>
    </w:div>
    <w:div w:id="1051032691">
      <w:marLeft w:val="0"/>
      <w:marRight w:val="0"/>
      <w:marTop w:val="0"/>
      <w:marBottom w:val="0"/>
      <w:divBdr>
        <w:top w:val="none" w:sz="0" w:space="0" w:color="auto"/>
        <w:left w:val="none" w:sz="0" w:space="0" w:color="auto"/>
        <w:bottom w:val="none" w:sz="0" w:space="0" w:color="auto"/>
        <w:right w:val="none" w:sz="0" w:space="0" w:color="auto"/>
      </w:divBdr>
    </w:div>
    <w:div w:id="1051032692">
      <w:marLeft w:val="0"/>
      <w:marRight w:val="0"/>
      <w:marTop w:val="0"/>
      <w:marBottom w:val="0"/>
      <w:divBdr>
        <w:top w:val="none" w:sz="0" w:space="0" w:color="auto"/>
        <w:left w:val="none" w:sz="0" w:space="0" w:color="auto"/>
        <w:bottom w:val="none" w:sz="0" w:space="0" w:color="auto"/>
        <w:right w:val="none" w:sz="0" w:space="0" w:color="auto"/>
      </w:divBdr>
    </w:div>
    <w:div w:id="1051032693">
      <w:marLeft w:val="0"/>
      <w:marRight w:val="0"/>
      <w:marTop w:val="0"/>
      <w:marBottom w:val="0"/>
      <w:divBdr>
        <w:top w:val="none" w:sz="0" w:space="0" w:color="auto"/>
        <w:left w:val="none" w:sz="0" w:space="0" w:color="auto"/>
        <w:bottom w:val="none" w:sz="0" w:space="0" w:color="auto"/>
        <w:right w:val="none" w:sz="0" w:space="0" w:color="auto"/>
      </w:divBdr>
    </w:div>
    <w:div w:id="1051032694">
      <w:marLeft w:val="0"/>
      <w:marRight w:val="0"/>
      <w:marTop w:val="0"/>
      <w:marBottom w:val="0"/>
      <w:divBdr>
        <w:top w:val="none" w:sz="0" w:space="0" w:color="auto"/>
        <w:left w:val="none" w:sz="0" w:space="0" w:color="auto"/>
        <w:bottom w:val="none" w:sz="0" w:space="0" w:color="auto"/>
        <w:right w:val="none" w:sz="0" w:space="0" w:color="auto"/>
      </w:divBdr>
    </w:div>
    <w:div w:id="1051032695">
      <w:marLeft w:val="0"/>
      <w:marRight w:val="0"/>
      <w:marTop w:val="0"/>
      <w:marBottom w:val="0"/>
      <w:divBdr>
        <w:top w:val="none" w:sz="0" w:space="0" w:color="auto"/>
        <w:left w:val="none" w:sz="0" w:space="0" w:color="auto"/>
        <w:bottom w:val="none" w:sz="0" w:space="0" w:color="auto"/>
        <w:right w:val="none" w:sz="0" w:space="0" w:color="auto"/>
      </w:divBdr>
      <w:divsChild>
        <w:div w:id="1051032852">
          <w:marLeft w:val="0"/>
          <w:marRight w:val="0"/>
          <w:marTop w:val="0"/>
          <w:marBottom w:val="0"/>
          <w:divBdr>
            <w:top w:val="none" w:sz="0" w:space="0" w:color="auto"/>
            <w:left w:val="none" w:sz="0" w:space="0" w:color="auto"/>
            <w:bottom w:val="none" w:sz="0" w:space="0" w:color="auto"/>
            <w:right w:val="none" w:sz="0" w:space="0" w:color="auto"/>
          </w:divBdr>
          <w:divsChild>
            <w:div w:id="105103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32696">
      <w:marLeft w:val="0"/>
      <w:marRight w:val="0"/>
      <w:marTop w:val="0"/>
      <w:marBottom w:val="0"/>
      <w:divBdr>
        <w:top w:val="none" w:sz="0" w:space="0" w:color="auto"/>
        <w:left w:val="none" w:sz="0" w:space="0" w:color="auto"/>
        <w:bottom w:val="none" w:sz="0" w:space="0" w:color="auto"/>
        <w:right w:val="none" w:sz="0" w:space="0" w:color="auto"/>
      </w:divBdr>
      <w:divsChild>
        <w:div w:id="1051032828">
          <w:marLeft w:val="0"/>
          <w:marRight w:val="0"/>
          <w:marTop w:val="0"/>
          <w:marBottom w:val="0"/>
          <w:divBdr>
            <w:top w:val="none" w:sz="0" w:space="0" w:color="auto"/>
            <w:left w:val="none" w:sz="0" w:space="0" w:color="auto"/>
            <w:bottom w:val="none" w:sz="0" w:space="0" w:color="auto"/>
            <w:right w:val="none" w:sz="0" w:space="0" w:color="auto"/>
          </w:divBdr>
          <w:divsChild>
            <w:div w:id="1051032843">
              <w:marLeft w:val="0"/>
              <w:marRight w:val="0"/>
              <w:marTop w:val="0"/>
              <w:marBottom w:val="0"/>
              <w:divBdr>
                <w:top w:val="none" w:sz="0" w:space="0" w:color="auto"/>
                <w:left w:val="none" w:sz="0" w:space="0" w:color="auto"/>
                <w:bottom w:val="none" w:sz="0" w:space="0" w:color="auto"/>
                <w:right w:val="none" w:sz="0" w:space="0" w:color="auto"/>
              </w:divBdr>
              <w:divsChild>
                <w:div w:id="10510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032697">
      <w:marLeft w:val="0"/>
      <w:marRight w:val="0"/>
      <w:marTop w:val="0"/>
      <w:marBottom w:val="0"/>
      <w:divBdr>
        <w:top w:val="none" w:sz="0" w:space="0" w:color="auto"/>
        <w:left w:val="none" w:sz="0" w:space="0" w:color="auto"/>
        <w:bottom w:val="none" w:sz="0" w:space="0" w:color="auto"/>
        <w:right w:val="none" w:sz="0" w:space="0" w:color="auto"/>
      </w:divBdr>
    </w:div>
    <w:div w:id="1051032698">
      <w:marLeft w:val="0"/>
      <w:marRight w:val="0"/>
      <w:marTop w:val="0"/>
      <w:marBottom w:val="0"/>
      <w:divBdr>
        <w:top w:val="none" w:sz="0" w:space="0" w:color="auto"/>
        <w:left w:val="none" w:sz="0" w:space="0" w:color="auto"/>
        <w:bottom w:val="none" w:sz="0" w:space="0" w:color="auto"/>
        <w:right w:val="none" w:sz="0" w:space="0" w:color="auto"/>
      </w:divBdr>
    </w:div>
    <w:div w:id="1051032699">
      <w:marLeft w:val="0"/>
      <w:marRight w:val="0"/>
      <w:marTop w:val="0"/>
      <w:marBottom w:val="0"/>
      <w:divBdr>
        <w:top w:val="none" w:sz="0" w:space="0" w:color="auto"/>
        <w:left w:val="none" w:sz="0" w:space="0" w:color="auto"/>
        <w:bottom w:val="none" w:sz="0" w:space="0" w:color="auto"/>
        <w:right w:val="none" w:sz="0" w:space="0" w:color="auto"/>
      </w:divBdr>
    </w:div>
    <w:div w:id="1051032700">
      <w:marLeft w:val="0"/>
      <w:marRight w:val="0"/>
      <w:marTop w:val="0"/>
      <w:marBottom w:val="0"/>
      <w:divBdr>
        <w:top w:val="none" w:sz="0" w:space="0" w:color="auto"/>
        <w:left w:val="none" w:sz="0" w:space="0" w:color="auto"/>
        <w:bottom w:val="none" w:sz="0" w:space="0" w:color="auto"/>
        <w:right w:val="none" w:sz="0" w:space="0" w:color="auto"/>
      </w:divBdr>
    </w:div>
    <w:div w:id="1051032701">
      <w:marLeft w:val="0"/>
      <w:marRight w:val="0"/>
      <w:marTop w:val="0"/>
      <w:marBottom w:val="0"/>
      <w:divBdr>
        <w:top w:val="none" w:sz="0" w:space="0" w:color="auto"/>
        <w:left w:val="none" w:sz="0" w:space="0" w:color="auto"/>
        <w:bottom w:val="none" w:sz="0" w:space="0" w:color="auto"/>
        <w:right w:val="none" w:sz="0" w:space="0" w:color="auto"/>
      </w:divBdr>
    </w:div>
    <w:div w:id="1051032702">
      <w:marLeft w:val="0"/>
      <w:marRight w:val="0"/>
      <w:marTop w:val="0"/>
      <w:marBottom w:val="0"/>
      <w:divBdr>
        <w:top w:val="none" w:sz="0" w:space="0" w:color="auto"/>
        <w:left w:val="none" w:sz="0" w:space="0" w:color="auto"/>
        <w:bottom w:val="none" w:sz="0" w:space="0" w:color="auto"/>
        <w:right w:val="none" w:sz="0" w:space="0" w:color="auto"/>
      </w:divBdr>
    </w:div>
    <w:div w:id="1051032703">
      <w:marLeft w:val="0"/>
      <w:marRight w:val="0"/>
      <w:marTop w:val="0"/>
      <w:marBottom w:val="0"/>
      <w:divBdr>
        <w:top w:val="none" w:sz="0" w:space="0" w:color="auto"/>
        <w:left w:val="none" w:sz="0" w:space="0" w:color="auto"/>
        <w:bottom w:val="none" w:sz="0" w:space="0" w:color="auto"/>
        <w:right w:val="none" w:sz="0" w:space="0" w:color="auto"/>
      </w:divBdr>
    </w:div>
    <w:div w:id="1051032704">
      <w:marLeft w:val="0"/>
      <w:marRight w:val="0"/>
      <w:marTop w:val="0"/>
      <w:marBottom w:val="0"/>
      <w:divBdr>
        <w:top w:val="none" w:sz="0" w:space="0" w:color="auto"/>
        <w:left w:val="none" w:sz="0" w:space="0" w:color="auto"/>
        <w:bottom w:val="none" w:sz="0" w:space="0" w:color="auto"/>
        <w:right w:val="none" w:sz="0" w:space="0" w:color="auto"/>
      </w:divBdr>
    </w:div>
    <w:div w:id="1051032705">
      <w:marLeft w:val="0"/>
      <w:marRight w:val="0"/>
      <w:marTop w:val="0"/>
      <w:marBottom w:val="0"/>
      <w:divBdr>
        <w:top w:val="none" w:sz="0" w:space="0" w:color="auto"/>
        <w:left w:val="none" w:sz="0" w:space="0" w:color="auto"/>
        <w:bottom w:val="none" w:sz="0" w:space="0" w:color="auto"/>
        <w:right w:val="none" w:sz="0" w:space="0" w:color="auto"/>
      </w:divBdr>
    </w:div>
    <w:div w:id="1051032706">
      <w:marLeft w:val="0"/>
      <w:marRight w:val="0"/>
      <w:marTop w:val="0"/>
      <w:marBottom w:val="0"/>
      <w:divBdr>
        <w:top w:val="none" w:sz="0" w:space="0" w:color="auto"/>
        <w:left w:val="none" w:sz="0" w:space="0" w:color="auto"/>
        <w:bottom w:val="none" w:sz="0" w:space="0" w:color="auto"/>
        <w:right w:val="none" w:sz="0" w:space="0" w:color="auto"/>
      </w:divBdr>
    </w:div>
    <w:div w:id="1051032707">
      <w:marLeft w:val="0"/>
      <w:marRight w:val="0"/>
      <w:marTop w:val="0"/>
      <w:marBottom w:val="0"/>
      <w:divBdr>
        <w:top w:val="none" w:sz="0" w:space="0" w:color="auto"/>
        <w:left w:val="none" w:sz="0" w:space="0" w:color="auto"/>
        <w:bottom w:val="none" w:sz="0" w:space="0" w:color="auto"/>
        <w:right w:val="none" w:sz="0" w:space="0" w:color="auto"/>
      </w:divBdr>
    </w:div>
    <w:div w:id="1051032708">
      <w:marLeft w:val="0"/>
      <w:marRight w:val="0"/>
      <w:marTop w:val="0"/>
      <w:marBottom w:val="0"/>
      <w:divBdr>
        <w:top w:val="none" w:sz="0" w:space="0" w:color="auto"/>
        <w:left w:val="none" w:sz="0" w:space="0" w:color="auto"/>
        <w:bottom w:val="none" w:sz="0" w:space="0" w:color="auto"/>
        <w:right w:val="none" w:sz="0" w:space="0" w:color="auto"/>
      </w:divBdr>
    </w:div>
    <w:div w:id="1051032709">
      <w:marLeft w:val="0"/>
      <w:marRight w:val="0"/>
      <w:marTop w:val="0"/>
      <w:marBottom w:val="0"/>
      <w:divBdr>
        <w:top w:val="none" w:sz="0" w:space="0" w:color="auto"/>
        <w:left w:val="none" w:sz="0" w:space="0" w:color="auto"/>
        <w:bottom w:val="none" w:sz="0" w:space="0" w:color="auto"/>
        <w:right w:val="none" w:sz="0" w:space="0" w:color="auto"/>
      </w:divBdr>
    </w:div>
    <w:div w:id="1051032710">
      <w:marLeft w:val="0"/>
      <w:marRight w:val="0"/>
      <w:marTop w:val="0"/>
      <w:marBottom w:val="0"/>
      <w:divBdr>
        <w:top w:val="none" w:sz="0" w:space="0" w:color="auto"/>
        <w:left w:val="none" w:sz="0" w:space="0" w:color="auto"/>
        <w:bottom w:val="none" w:sz="0" w:space="0" w:color="auto"/>
        <w:right w:val="none" w:sz="0" w:space="0" w:color="auto"/>
      </w:divBdr>
    </w:div>
    <w:div w:id="1051032711">
      <w:marLeft w:val="0"/>
      <w:marRight w:val="0"/>
      <w:marTop w:val="0"/>
      <w:marBottom w:val="0"/>
      <w:divBdr>
        <w:top w:val="none" w:sz="0" w:space="0" w:color="auto"/>
        <w:left w:val="none" w:sz="0" w:space="0" w:color="auto"/>
        <w:bottom w:val="none" w:sz="0" w:space="0" w:color="auto"/>
        <w:right w:val="none" w:sz="0" w:space="0" w:color="auto"/>
      </w:divBdr>
    </w:div>
    <w:div w:id="1051032712">
      <w:marLeft w:val="0"/>
      <w:marRight w:val="0"/>
      <w:marTop w:val="0"/>
      <w:marBottom w:val="0"/>
      <w:divBdr>
        <w:top w:val="none" w:sz="0" w:space="0" w:color="auto"/>
        <w:left w:val="none" w:sz="0" w:space="0" w:color="auto"/>
        <w:bottom w:val="none" w:sz="0" w:space="0" w:color="auto"/>
        <w:right w:val="none" w:sz="0" w:space="0" w:color="auto"/>
      </w:divBdr>
    </w:div>
    <w:div w:id="1051032713">
      <w:marLeft w:val="0"/>
      <w:marRight w:val="0"/>
      <w:marTop w:val="0"/>
      <w:marBottom w:val="0"/>
      <w:divBdr>
        <w:top w:val="none" w:sz="0" w:space="0" w:color="auto"/>
        <w:left w:val="none" w:sz="0" w:space="0" w:color="auto"/>
        <w:bottom w:val="none" w:sz="0" w:space="0" w:color="auto"/>
        <w:right w:val="none" w:sz="0" w:space="0" w:color="auto"/>
      </w:divBdr>
    </w:div>
    <w:div w:id="1051032714">
      <w:marLeft w:val="0"/>
      <w:marRight w:val="0"/>
      <w:marTop w:val="0"/>
      <w:marBottom w:val="0"/>
      <w:divBdr>
        <w:top w:val="none" w:sz="0" w:space="0" w:color="auto"/>
        <w:left w:val="none" w:sz="0" w:space="0" w:color="auto"/>
        <w:bottom w:val="none" w:sz="0" w:space="0" w:color="auto"/>
        <w:right w:val="none" w:sz="0" w:space="0" w:color="auto"/>
      </w:divBdr>
    </w:div>
    <w:div w:id="1051032715">
      <w:marLeft w:val="0"/>
      <w:marRight w:val="0"/>
      <w:marTop w:val="0"/>
      <w:marBottom w:val="0"/>
      <w:divBdr>
        <w:top w:val="none" w:sz="0" w:space="0" w:color="auto"/>
        <w:left w:val="none" w:sz="0" w:space="0" w:color="auto"/>
        <w:bottom w:val="none" w:sz="0" w:space="0" w:color="auto"/>
        <w:right w:val="none" w:sz="0" w:space="0" w:color="auto"/>
      </w:divBdr>
    </w:div>
    <w:div w:id="1051032716">
      <w:marLeft w:val="0"/>
      <w:marRight w:val="0"/>
      <w:marTop w:val="0"/>
      <w:marBottom w:val="0"/>
      <w:divBdr>
        <w:top w:val="none" w:sz="0" w:space="0" w:color="auto"/>
        <w:left w:val="none" w:sz="0" w:space="0" w:color="auto"/>
        <w:bottom w:val="none" w:sz="0" w:space="0" w:color="auto"/>
        <w:right w:val="none" w:sz="0" w:space="0" w:color="auto"/>
      </w:divBdr>
    </w:div>
    <w:div w:id="1051032717">
      <w:marLeft w:val="0"/>
      <w:marRight w:val="0"/>
      <w:marTop w:val="0"/>
      <w:marBottom w:val="0"/>
      <w:divBdr>
        <w:top w:val="none" w:sz="0" w:space="0" w:color="auto"/>
        <w:left w:val="none" w:sz="0" w:space="0" w:color="auto"/>
        <w:bottom w:val="none" w:sz="0" w:space="0" w:color="auto"/>
        <w:right w:val="none" w:sz="0" w:space="0" w:color="auto"/>
      </w:divBdr>
    </w:div>
    <w:div w:id="1051032718">
      <w:marLeft w:val="0"/>
      <w:marRight w:val="0"/>
      <w:marTop w:val="0"/>
      <w:marBottom w:val="0"/>
      <w:divBdr>
        <w:top w:val="none" w:sz="0" w:space="0" w:color="auto"/>
        <w:left w:val="none" w:sz="0" w:space="0" w:color="auto"/>
        <w:bottom w:val="none" w:sz="0" w:space="0" w:color="auto"/>
        <w:right w:val="none" w:sz="0" w:space="0" w:color="auto"/>
      </w:divBdr>
    </w:div>
    <w:div w:id="1051032719">
      <w:marLeft w:val="0"/>
      <w:marRight w:val="0"/>
      <w:marTop w:val="0"/>
      <w:marBottom w:val="0"/>
      <w:divBdr>
        <w:top w:val="none" w:sz="0" w:space="0" w:color="auto"/>
        <w:left w:val="none" w:sz="0" w:space="0" w:color="auto"/>
        <w:bottom w:val="none" w:sz="0" w:space="0" w:color="auto"/>
        <w:right w:val="none" w:sz="0" w:space="0" w:color="auto"/>
      </w:divBdr>
    </w:div>
    <w:div w:id="1051032720">
      <w:marLeft w:val="0"/>
      <w:marRight w:val="0"/>
      <w:marTop w:val="0"/>
      <w:marBottom w:val="0"/>
      <w:divBdr>
        <w:top w:val="none" w:sz="0" w:space="0" w:color="auto"/>
        <w:left w:val="none" w:sz="0" w:space="0" w:color="auto"/>
        <w:bottom w:val="none" w:sz="0" w:space="0" w:color="auto"/>
        <w:right w:val="none" w:sz="0" w:space="0" w:color="auto"/>
      </w:divBdr>
    </w:div>
    <w:div w:id="1051032721">
      <w:marLeft w:val="0"/>
      <w:marRight w:val="0"/>
      <w:marTop w:val="0"/>
      <w:marBottom w:val="0"/>
      <w:divBdr>
        <w:top w:val="none" w:sz="0" w:space="0" w:color="auto"/>
        <w:left w:val="none" w:sz="0" w:space="0" w:color="auto"/>
        <w:bottom w:val="none" w:sz="0" w:space="0" w:color="auto"/>
        <w:right w:val="none" w:sz="0" w:space="0" w:color="auto"/>
      </w:divBdr>
    </w:div>
    <w:div w:id="1051032722">
      <w:marLeft w:val="0"/>
      <w:marRight w:val="0"/>
      <w:marTop w:val="0"/>
      <w:marBottom w:val="0"/>
      <w:divBdr>
        <w:top w:val="none" w:sz="0" w:space="0" w:color="auto"/>
        <w:left w:val="none" w:sz="0" w:space="0" w:color="auto"/>
        <w:bottom w:val="none" w:sz="0" w:space="0" w:color="auto"/>
        <w:right w:val="none" w:sz="0" w:space="0" w:color="auto"/>
      </w:divBdr>
    </w:div>
    <w:div w:id="1051032723">
      <w:marLeft w:val="0"/>
      <w:marRight w:val="0"/>
      <w:marTop w:val="0"/>
      <w:marBottom w:val="0"/>
      <w:divBdr>
        <w:top w:val="none" w:sz="0" w:space="0" w:color="auto"/>
        <w:left w:val="none" w:sz="0" w:space="0" w:color="auto"/>
        <w:bottom w:val="none" w:sz="0" w:space="0" w:color="auto"/>
        <w:right w:val="none" w:sz="0" w:space="0" w:color="auto"/>
      </w:divBdr>
    </w:div>
    <w:div w:id="1051032724">
      <w:marLeft w:val="0"/>
      <w:marRight w:val="0"/>
      <w:marTop w:val="0"/>
      <w:marBottom w:val="0"/>
      <w:divBdr>
        <w:top w:val="none" w:sz="0" w:space="0" w:color="auto"/>
        <w:left w:val="none" w:sz="0" w:space="0" w:color="auto"/>
        <w:bottom w:val="none" w:sz="0" w:space="0" w:color="auto"/>
        <w:right w:val="none" w:sz="0" w:space="0" w:color="auto"/>
      </w:divBdr>
    </w:div>
    <w:div w:id="1051032725">
      <w:marLeft w:val="0"/>
      <w:marRight w:val="0"/>
      <w:marTop w:val="0"/>
      <w:marBottom w:val="0"/>
      <w:divBdr>
        <w:top w:val="none" w:sz="0" w:space="0" w:color="auto"/>
        <w:left w:val="none" w:sz="0" w:space="0" w:color="auto"/>
        <w:bottom w:val="none" w:sz="0" w:space="0" w:color="auto"/>
        <w:right w:val="none" w:sz="0" w:space="0" w:color="auto"/>
      </w:divBdr>
    </w:div>
    <w:div w:id="1051032726">
      <w:marLeft w:val="0"/>
      <w:marRight w:val="0"/>
      <w:marTop w:val="0"/>
      <w:marBottom w:val="0"/>
      <w:divBdr>
        <w:top w:val="none" w:sz="0" w:space="0" w:color="auto"/>
        <w:left w:val="none" w:sz="0" w:space="0" w:color="auto"/>
        <w:bottom w:val="none" w:sz="0" w:space="0" w:color="auto"/>
        <w:right w:val="none" w:sz="0" w:space="0" w:color="auto"/>
      </w:divBdr>
    </w:div>
    <w:div w:id="1051032727">
      <w:marLeft w:val="0"/>
      <w:marRight w:val="0"/>
      <w:marTop w:val="0"/>
      <w:marBottom w:val="0"/>
      <w:divBdr>
        <w:top w:val="none" w:sz="0" w:space="0" w:color="auto"/>
        <w:left w:val="none" w:sz="0" w:space="0" w:color="auto"/>
        <w:bottom w:val="none" w:sz="0" w:space="0" w:color="auto"/>
        <w:right w:val="none" w:sz="0" w:space="0" w:color="auto"/>
      </w:divBdr>
    </w:div>
    <w:div w:id="1051032728">
      <w:marLeft w:val="0"/>
      <w:marRight w:val="0"/>
      <w:marTop w:val="0"/>
      <w:marBottom w:val="0"/>
      <w:divBdr>
        <w:top w:val="none" w:sz="0" w:space="0" w:color="auto"/>
        <w:left w:val="none" w:sz="0" w:space="0" w:color="auto"/>
        <w:bottom w:val="none" w:sz="0" w:space="0" w:color="auto"/>
        <w:right w:val="none" w:sz="0" w:space="0" w:color="auto"/>
      </w:divBdr>
    </w:div>
    <w:div w:id="1051032729">
      <w:marLeft w:val="0"/>
      <w:marRight w:val="0"/>
      <w:marTop w:val="0"/>
      <w:marBottom w:val="0"/>
      <w:divBdr>
        <w:top w:val="none" w:sz="0" w:space="0" w:color="auto"/>
        <w:left w:val="none" w:sz="0" w:space="0" w:color="auto"/>
        <w:bottom w:val="none" w:sz="0" w:space="0" w:color="auto"/>
        <w:right w:val="none" w:sz="0" w:space="0" w:color="auto"/>
      </w:divBdr>
    </w:div>
    <w:div w:id="1051032730">
      <w:marLeft w:val="0"/>
      <w:marRight w:val="0"/>
      <w:marTop w:val="0"/>
      <w:marBottom w:val="0"/>
      <w:divBdr>
        <w:top w:val="none" w:sz="0" w:space="0" w:color="auto"/>
        <w:left w:val="none" w:sz="0" w:space="0" w:color="auto"/>
        <w:bottom w:val="none" w:sz="0" w:space="0" w:color="auto"/>
        <w:right w:val="none" w:sz="0" w:space="0" w:color="auto"/>
      </w:divBdr>
    </w:div>
    <w:div w:id="1051032731">
      <w:marLeft w:val="0"/>
      <w:marRight w:val="0"/>
      <w:marTop w:val="0"/>
      <w:marBottom w:val="0"/>
      <w:divBdr>
        <w:top w:val="none" w:sz="0" w:space="0" w:color="auto"/>
        <w:left w:val="none" w:sz="0" w:space="0" w:color="auto"/>
        <w:bottom w:val="none" w:sz="0" w:space="0" w:color="auto"/>
        <w:right w:val="none" w:sz="0" w:space="0" w:color="auto"/>
      </w:divBdr>
    </w:div>
    <w:div w:id="1051032732">
      <w:marLeft w:val="0"/>
      <w:marRight w:val="0"/>
      <w:marTop w:val="0"/>
      <w:marBottom w:val="0"/>
      <w:divBdr>
        <w:top w:val="none" w:sz="0" w:space="0" w:color="auto"/>
        <w:left w:val="none" w:sz="0" w:space="0" w:color="auto"/>
        <w:bottom w:val="none" w:sz="0" w:space="0" w:color="auto"/>
        <w:right w:val="none" w:sz="0" w:space="0" w:color="auto"/>
      </w:divBdr>
    </w:div>
    <w:div w:id="1051032733">
      <w:marLeft w:val="0"/>
      <w:marRight w:val="0"/>
      <w:marTop w:val="0"/>
      <w:marBottom w:val="0"/>
      <w:divBdr>
        <w:top w:val="none" w:sz="0" w:space="0" w:color="auto"/>
        <w:left w:val="none" w:sz="0" w:space="0" w:color="auto"/>
        <w:bottom w:val="none" w:sz="0" w:space="0" w:color="auto"/>
        <w:right w:val="none" w:sz="0" w:space="0" w:color="auto"/>
      </w:divBdr>
    </w:div>
    <w:div w:id="1051032734">
      <w:marLeft w:val="0"/>
      <w:marRight w:val="0"/>
      <w:marTop w:val="0"/>
      <w:marBottom w:val="0"/>
      <w:divBdr>
        <w:top w:val="none" w:sz="0" w:space="0" w:color="auto"/>
        <w:left w:val="none" w:sz="0" w:space="0" w:color="auto"/>
        <w:bottom w:val="none" w:sz="0" w:space="0" w:color="auto"/>
        <w:right w:val="none" w:sz="0" w:space="0" w:color="auto"/>
      </w:divBdr>
    </w:div>
    <w:div w:id="1051032735">
      <w:marLeft w:val="0"/>
      <w:marRight w:val="0"/>
      <w:marTop w:val="0"/>
      <w:marBottom w:val="0"/>
      <w:divBdr>
        <w:top w:val="none" w:sz="0" w:space="0" w:color="auto"/>
        <w:left w:val="none" w:sz="0" w:space="0" w:color="auto"/>
        <w:bottom w:val="none" w:sz="0" w:space="0" w:color="auto"/>
        <w:right w:val="none" w:sz="0" w:space="0" w:color="auto"/>
      </w:divBdr>
    </w:div>
    <w:div w:id="1051032736">
      <w:marLeft w:val="0"/>
      <w:marRight w:val="0"/>
      <w:marTop w:val="0"/>
      <w:marBottom w:val="0"/>
      <w:divBdr>
        <w:top w:val="none" w:sz="0" w:space="0" w:color="auto"/>
        <w:left w:val="none" w:sz="0" w:space="0" w:color="auto"/>
        <w:bottom w:val="none" w:sz="0" w:space="0" w:color="auto"/>
        <w:right w:val="none" w:sz="0" w:space="0" w:color="auto"/>
      </w:divBdr>
    </w:div>
    <w:div w:id="1051032737">
      <w:marLeft w:val="0"/>
      <w:marRight w:val="0"/>
      <w:marTop w:val="0"/>
      <w:marBottom w:val="0"/>
      <w:divBdr>
        <w:top w:val="none" w:sz="0" w:space="0" w:color="auto"/>
        <w:left w:val="none" w:sz="0" w:space="0" w:color="auto"/>
        <w:bottom w:val="none" w:sz="0" w:space="0" w:color="auto"/>
        <w:right w:val="none" w:sz="0" w:space="0" w:color="auto"/>
      </w:divBdr>
    </w:div>
    <w:div w:id="1051032738">
      <w:marLeft w:val="0"/>
      <w:marRight w:val="0"/>
      <w:marTop w:val="0"/>
      <w:marBottom w:val="0"/>
      <w:divBdr>
        <w:top w:val="none" w:sz="0" w:space="0" w:color="auto"/>
        <w:left w:val="none" w:sz="0" w:space="0" w:color="auto"/>
        <w:bottom w:val="none" w:sz="0" w:space="0" w:color="auto"/>
        <w:right w:val="none" w:sz="0" w:space="0" w:color="auto"/>
      </w:divBdr>
    </w:div>
    <w:div w:id="1051032739">
      <w:marLeft w:val="0"/>
      <w:marRight w:val="0"/>
      <w:marTop w:val="0"/>
      <w:marBottom w:val="0"/>
      <w:divBdr>
        <w:top w:val="none" w:sz="0" w:space="0" w:color="auto"/>
        <w:left w:val="none" w:sz="0" w:space="0" w:color="auto"/>
        <w:bottom w:val="none" w:sz="0" w:space="0" w:color="auto"/>
        <w:right w:val="none" w:sz="0" w:space="0" w:color="auto"/>
      </w:divBdr>
    </w:div>
    <w:div w:id="1051032740">
      <w:marLeft w:val="0"/>
      <w:marRight w:val="0"/>
      <w:marTop w:val="0"/>
      <w:marBottom w:val="0"/>
      <w:divBdr>
        <w:top w:val="none" w:sz="0" w:space="0" w:color="auto"/>
        <w:left w:val="none" w:sz="0" w:space="0" w:color="auto"/>
        <w:bottom w:val="none" w:sz="0" w:space="0" w:color="auto"/>
        <w:right w:val="none" w:sz="0" w:space="0" w:color="auto"/>
      </w:divBdr>
    </w:div>
    <w:div w:id="1051032741">
      <w:marLeft w:val="0"/>
      <w:marRight w:val="0"/>
      <w:marTop w:val="0"/>
      <w:marBottom w:val="0"/>
      <w:divBdr>
        <w:top w:val="none" w:sz="0" w:space="0" w:color="auto"/>
        <w:left w:val="none" w:sz="0" w:space="0" w:color="auto"/>
        <w:bottom w:val="none" w:sz="0" w:space="0" w:color="auto"/>
        <w:right w:val="none" w:sz="0" w:space="0" w:color="auto"/>
      </w:divBdr>
    </w:div>
    <w:div w:id="1051032742">
      <w:marLeft w:val="0"/>
      <w:marRight w:val="0"/>
      <w:marTop w:val="0"/>
      <w:marBottom w:val="0"/>
      <w:divBdr>
        <w:top w:val="none" w:sz="0" w:space="0" w:color="auto"/>
        <w:left w:val="none" w:sz="0" w:space="0" w:color="auto"/>
        <w:bottom w:val="none" w:sz="0" w:space="0" w:color="auto"/>
        <w:right w:val="none" w:sz="0" w:space="0" w:color="auto"/>
      </w:divBdr>
    </w:div>
    <w:div w:id="1051032743">
      <w:marLeft w:val="0"/>
      <w:marRight w:val="0"/>
      <w:marTop w:val="0"/>
      <w:marBottom w:val="0"/>
      <w:divBdr>
        <w:top w:val="none" w:sz="0" w:space="0" w:color="auto"/>
        <w:left w:val="none" w:sz="0" w:space="0" w:color="auto"/>
        <w:bottom w:val="none" w:sz="0" w:space="0" w:color="auto"/>
        <w:right w:val="none" w:sz="0" w:space="0" w:color="auto"/>
      </w:divBdr>
    </w:div>
    <w:div w:id="1051032744">
      <w:marLeft w:val="0"/>
      <w:marRight w:val="0"/>
      <w:marTop w:val="0"/>
      <w:marBottom w:val="0"/>
      <w:divBdr>
        <w:top w:val="none" w:sz="0" w:space="0" w:color="auto"/>
        <w:left w:val="none" w:sz="0" w:space="0" w:color="auto"/>
        <w:bottom w:val="none" w:sz="0" w:space="0" w:color="auto"/>
        <w:right w:val="none" w:sz="0" w:space="0" w:color="auto"/>
      </w:divBdr>
    </w:div>
    <w:div w:id="1051032745">
      <w:marLeft w:val="0"/>
      <w:marRight w:val="0"/>
      <w:marTop w:val="0"/>
      <w:marBottom w:val="0"/>
      <w:divBdr>
        <w:top w:val="none" w:sz="0" w:space="0" w:color="auto"/>
        <w:left w:val="none" w:sz="0" w:space="0" w:color="auto"/>
        <w:bottom w:val="none" w:sz="0" w:space="0" w:color="auto"/>
        <w:right w:val="none" w:sz="0" w:space="0" w:color="auto"/>
      </w:divBdr>
    </w:div>
    <w:div w:id="1051032746">
      <w:marLeft w:val="0"/>
      <w:marRight w:val="0"/>
      <w:marTop w:val="0"/>
      <w:marBottom w:val="0"/>
      <w:divBdr>
        <w:top w:val="none" w:sz="0" w:space="0" w:color="auto"/>
        <w:left w:val="none" w:sz="0" w:space="0" w:color="auto"/>
        <w:bottom w:val="none" w:sz="0" w:space="0" w:color="auto"/>
        <w:right w:val="none" w:sz="0" w:space="0" w:color="auto"/>
      </w:divBdr>
    </w:div>
    <w:div w:id="1051032747">
      <w:marLeft w:val="0"/>
      <w:marRight w:val="0"/>
      <w:marTop w:val="0"/>
      <w:marBottom w:val="0"/>
      <w:divBdr>
        <w:top w:val="none" w:sz="0" w:space="0" w:color="auto"/>
        <w:left w:val="none" w:sz="0" w:space="0" w:color="auto"/>
        <w:bottom w:val="none" w:sz="0" w:space="0" w:color="auto"/>
        <w:right w:val="none" w:sz="0" w:space="0" w:color="auto"/>
      </w:divBdr>
    </w:div>
    <w:div w:id="1051032748">
      <w:marLeft w:val="0"/>
      <w:marRight w:val="0"/>
      <w:marTop w:val="0"/>
      <w:marBottom w:val="0"/>
      <w:divBdr>
        <w:top w:val="none" w:sz="0" w:space="0" w:color="auto"/>
        <w:left w:val="none" w:sz="0" w:space="0" w:color="auto"/>
        <w:bottom w:val="none" w:sz="0" w:space="0" w:color="auto"/>
        <w:right w:val="none" w:sz="0" w:space="0" w:color="auto"/>
      </w:divBdr>
    </w:div>
    <w:div w:id="1051032749">
      <w:marLeft w:val="0"/>
      <w:marRight w:val="0"/>
      <w:marTop w:val="0"/>
      <w:marBottom w:val="0"/>
      <w:divBdr>
        <w:top w:val="none" w:sz="0" w:space="0" w:color="auto"/>
        <w:left w:val="none" w:sz="0" w:space="0" w:color="auto"/>
        <w:bottom w:val="none" w:sz="0" w:space="0" w:color="auto"/>
        <w:right w:val="none" w:sz="0" w:space="0" w:color="auto"/>
      </w:divBdr>
    </w:div>
    <w:div w:id="1051032750">
      <w:marLeft w:val="0"/>
      <w:marRight w:val="0"/>
      <w:marTop w:val="0"/>
      <w:marBottom w:val="0"/>
      <w:divBdr>
        <w:top w:val="none" w:sz="0" w:space="0" w:color="auto"/>
        <w:left w:val="none" w:sz="0" w:space="0" w:color="auto"/>
        <w:bottom w:val="none" w:sz="0" w:space="0" w:color="auto"/>
        <w:right w:val="none" w:sz="0" w:space="0" w:color="auto"/>
      </w:divBdr>
    </w:div>
    <w:div w:id="1051032751">
      <w:marLeft w:val="0"/>
      <w:marRight w:val="0"/>
      <w:marTop w:val="0"/>
      <w:marBottom w:val="0"/>
      <w:divBdr>
        <w:top w:val="none" w:sz="0" w:space="0" w:color="auto"/>
        <w:left w:val="none" w:sz="0" w:space="0" w:color="auto"/>
        <w:bottom w:val="none" w:sz="0" w:space="0" w:color="auto"/>
        <w:right w:val="none" w:sz="0" w:space="0" w:color="auto"/>
      </w:divBdr>
    </w:div>
    <w:div w:id="1051032752">
      <w:marLeft w:val="0"/>
      <w:marRight w:val="0"/>
      <w:marTop w:val="0"/>
      <w:marBottom w:val="0"/>
      <w:divBdr>
        <w:top w:val="none" w:sz="0" w:space="0" w:color="auto"/>
        <w:left w:val="none" w:sz="0" w:space="0" w:color="auto"/>
        <w:bottom w:val="none" w:sz="0" w:space="0" w:color="auto"/>
        <w:right w:val="none" w:sz="0" w:space="0" w:color="auto"/>
      </w:divBdr>
    </w:div>
    <w:div w:id="1051032753">
      <w:marLeft w:val="0"/>
      <w:marRight w:val="0"/>
      <w:marTop w:val="0"/>
      <w:marBottom w:val="0"/>
      <w:divBdr>
        <w:top w:val="none" w:sz="0" w:space="0" w:color="auto"/>
        <w:left w:val="none" w:sz="0" w:space="0" w:color="auto"/>
        <w:bottom w:val="none" w:sz="0" w:space="0" w:color="auto"/>
        <w:right w:val="none" w:sz="0" w:space="0" w:color="auto"/>
      </w:divBdr>
    </w:div>
    <w:div w:id="1051032754">
      <w:marLeft w:val="0"/>
      <w:marRight w:val="0"/>
      <w:marTop w:val="0"/>
      <w:marBottom w:val="0"/>
      <w:divBdr>
        <w:top w:val="none" w:sz="0" w:space="0" w:color="auto"/>
        <w:left w:val="none" w:sz="0" w:space="0" w:color="auto"/>
        <w:bottom w:val="none" w:sz="0" w:space="0" w:color="auto"/>
        <w:right w:val="none" w:sz="0" w:space="0" w:color="auto"/>
      </w:divBdr>
    </w:div>
    <w:div w:id="1051032755">
      <w:marLeft w:val="0"/>
      <w:marRight w:val="0"/>
      <w:marTop w:val="0"/>
      <w:marBottom w:val="0"/>
      <w:divBdr>
        <w:top w:val="none" w:sz="0" w:space="0" w:color="auto"/>
        <w:left w:val="none" w:sz="0" w:space="0" w:color="auto"/>
        <w:bottom w:val="none" w:sz="0" w:space="0" w:color="auto"/>
        <w:right w:val="none" w:sz="0" w:space="0" w:color="auto"/>
      </w:divBdr>
    </w:div>
    <w:div w:id="1051032756">
      <w:marLeft w:val="0"/>
      <w:marRight w:val="0"/>
      <w:marTop w:val="0"/>
      <w:marBottom w:val="0"/>
      <w:divBdr>
        <w:top w:val="none" w:sz="0" w:space="0" w:color="auto"/>
        <w:left w:val="none" w:sz="0" w:space="0" w:color="auto"/>
        <w:bottom w:val="none" w:sz="0" w:space="0" w:color="auto"/>
        <w:right w:val="none" w:sz="0" w:space="0" w:color="auto"/>
      </w:divBdr>
    </w:div>
    <w:div w:id="1051032757">
      <w:marLeft w:val="0"/>
      <w:marRight w:val="0"/>
      <w:marTop w:val="0"/>
      <w:marBottom w:val="0"/>
      <w:divBdr>
        <w:top w:val="none" w:sz="0" w:space="0" w:color="auto"/>
        <w:left w:val="none" w:sz="0" w:space="0" w:color="auto"/>
        <w:bottom w:val="none" w:sz="0" w:space="0" w:color="auto"/>
        <w:right w:val="none" w:sz="0" w:space="0" w:color="auto"/>
      </w:divBdr>
    </w:div>
    <w:div w:id="1051032758">
      <w:marLeft w:val="0"/>
      <w:marRight w:val="0"/>
      <w:marTop w:val="0"/>
      <w:marBottom w:val="0"/>
      <w:divBdr>
        <w:top w:val="none" w:sz="0" w:space="0" w:color="auto"/>
        <w:left w:val="none" w:sz="0" w:space="0" w:color="auto"/>
        <w:bottom w:val="none" w:sz="0" w:space="0" w:color="auto"/>
        <w:right w:val="none" w:sz="0" w:space="0" w:color="auto"/>
      </w:divBdr>
    </w:div>
    <w:div w:id="1051032759">
      <w:marLeft w:val="0"/>
      <w:marRight w:val="0"/>
      <w:marTop w:val="0"/>
      <w:marBottom w:val="0"/>
      <w:divBdr>
        <w:top w:val="none" w:sz="0" w:space="0" w:color="auto"/>
        <w:left w:val="none" w:sz="0" w:space="0" w:color="auto"/>
        <w:bottom w:val="none" w:sz="0" w:space="0" w:color="auto"/>
        <w:right w:val="none" w:sz="0" w:space="0" w:color="auto"/>
      </w:divBdr>
    </w:div>
    <w:div w:id="1051032760">
      <w:marLeft w:val="0"/>
      <w:marRight w:val="0"/>
      <w:marTop w:val="0"/>
      <w:marBottom w:val="0"/>
      <w:divBdr>
        <w:top w:val="none" w:sz="0" w:space="0" w:color="auto"/>
        <w:left w:val="none" w:sz="0" w:space="0" w:color="auto"/>
        <w:bottom w:val="none" w:sz="0" w:space="0" w:color="auto"/>
        <w:right w:val="none" w:sz="0" w:space="0" w:color="auto"/>
      </w:divBdr>
    </w:div>
    <w:div w:id="1051032761">
      <w:marLeft w:val="0"/>
      <w:marRight w:val="0"/>
      <w:marTop w:val="0"/>
      <w:marBottom w:val="0"/>
      <w:divBdr>
        <w:top w:val="none" w:sz="0" w:space="0" w:color="auto"/>
        <w:left w:val="none" w:sz="0" w:space="0" w:color="auto"/>
        <w:bottom w:val="none" w:sz="0" w:space="0" w:color="auto"/>
        <w:right w:val="none" w:sz="0" w:space="0" w:color="auto"/>
      </w:divBdr>
    </w:div>
    <w:div w:id="1051032762">
      <w:marLeft w:val="0"/>
      <w:marRight w:val="0"/>
      <w:marTop w:val="0"/>
      <w:marBottom w:val="0"/>
      <w:divBdr>
        <w:top w:val="none" w:sz="0" w:space="0" w:color="auto"/>
        <w:left w:val="none" w:sz="0" w:space="0" w:color="auto"/>
        <w:bottom w:val="none" w:sz="0" w:space="0" w:color="auto"/>
        <w:right w:val="none" w:sz="0" w:space="0" w:color="auto"/>
      </w:divBdr>
      <w:divsChild>
        <w:div w:id="1051032792">
          <w:marLeft w:val="0"/>
          <w:marRight w:val="0"/>
          <w:marTop w:val="0"/>
          <w:marBottom w:val="0"/>
          <w:divBdr>
            <w:top w:val="none" w:sz="0" w:space="0" w:color="auto"/>
            <w:left w:val="none" w:sz="0" w:space="0" w:color="auto"/>
            <w:bottom w:val="none" w:sz="0" w:space="0" w:color="auto"/>
            <w:right w:val="none" w:sz="0" w:space="0" w:color="auto"/>
          </w:divBdr>
        </w:div>
      </w:divsChild>
    </w:div>
    <w:div w:id="1051032763">
      <w:marLeft w:val="0"/>
      <w:marRight w:val="0"/>
      <w:marTop w:val="0"/>
      <w:marBottom w:val="0"/>
      <w:divBdr>
        <w:top w:val="none" w:sz="0" w:space="0" w:color="auto"/>
        <w:left w:val="none" w:sz="0" w:space="0" w:color="auto"/>
        <w:bottom w:val="none" w:sz="0" w:space="0" w:color="auto"/>
        <w:right w:val="none" w:sz="0" w:space="0" w:color="auto"/>
      </w:divBdr>
    </w:div>
    <w:div w:id="1051032764">
      <w:marLeft w:val="0"/>
      <w:marRight w:val="0"/>
      <w:marTop w:val="0"/>
      <w:marBottom w:val="0"/>
      <w:divBdr>
        <w:top w:val="none" w:sz="0" w:space="0" w:color="auto"/>
        <w:left w:val="none" w:sz="0" w:space="0" w:color="auto"/>
        <w:bottom w:val="none" w:sz="0" w:space="0" w:color="auto"/>
        <w:right w:val="none" w:sz="0" w:space="0" w:color="auto"/>
      </w:divBdr>
    </w:div>
    <w:div w:id="1051032765">
      <w:marLeft w:val="0"/>
      <w:marRight w:val="0"/>
      <w:marTop w:val="0"/>
      <w:marBottom w:val="0"/>
      <w:divBdr>
        <w:top w:val="none" w:sz="0" w:space="0" w:color="auto"/>
        <w:left w:val="none" w:sz="0" w:space="0" w:color="auto"/>
        <w:bottom w:val="none" w:sz="0" w:space="0" w:color="auto"/>
        <w:right w:val="none" w:sz="0" w:space="0" w:color="auto"/>
      </w:divBdr>
    </w:div>
    <w:div w:id="1051032766">
      <w:marLeft w:val="0"/>
      <w:marRight w:val="0"/>
      <w:marTop w:val="0"/>
      <w:marBottom w:val="0"/>
      <w:divBdr>
        <w:top w:val="none" w:sz="0" w:space="0" w:color="auto"/>
        <w:left w:val="none" w:sz="0" w:space="0" w:color="auto"/>
        <w:bottom w:val="none" w:sz="0" w:space="0" w:color="auto"/>
        <w:right w:val="none" w:sz="0" w:space="0" w:color="auto"/>
      </w:divBdr>
    </w:div>
    <w:div w:id="1051032767">
      <w:marLeft w:val="0"/>
      <w:marRight w:val="0"/>
      <w:marTop w:val="0"/>
      <w:marBottom w:val="0"/>
      <w:divBdr>
        <w:top w:val="none" w:sz="0" w:space="0" w:color="auto"/>
        <w:left w:val="none" w:sz="0" w:space="0" w:color="auto"/>
        <w:bottom w:val="none" w:sz="0" w:space="0" w:color="auto"/>
        <w:right w:val="none" w:sz="0" w:space="0" w:color="auto"/>
      </w:divBdr>
    </w:div>
    <w:div w:id="1051032768">
      <w:marLeft w:val="0"/>
      <w:marRight w:val="0"/>
      <w:marTop w:val="0"/>
      <w:marBottom w:val="0"/>
      <w:divBdr>
        <w:top w:val="none" w:sz="0" w:space="0" w:color="auto"/>
        <w:left w:val="none" w:sz="0" w:space="0" w:color="auto"/>
        <w:bottom w:val="none" w:sz="0" w:space="0" w:color="auto"/>
        <w:right w:val="none" w:sz="0" w:space="0" w:color="auto"/>
      </w:divBdr>
    </w:div>
    <w:div w:id="1051032769">
      <w:marLeft w:val="0"/>
      <w:marRight w:val="0"/>
      <w:marTop w:val="0"/>
      <w:marBottom w:val="0"/>
      <w:divBdr>
        <w:top w:val="none" w:sz="0" w:space="0" w:color="auto"/>
        <w:left w:val="none" w:sz="0" w:space="0" w:color="auto"/>
        <w:bottom w:val="none" w:sz="0" w:space="0" w:color="auto"/>
        <w:right w:val="none" w:sz="0" w:space="0" w:color="auto"/>
      </w:divBdr>
    </w:div>
    <w:div w:id="1051032770">
      <w:marLeft w:val="0"/>
      <w:marRight w:val="0"/>
      <w:marTop w:val="0"/>
      <w:marBottom w:val="0"/>
      <w:divBdr>
        <w:top w:val="none" w:sz="0" w:space="0" w:color="auto"/>
        <w:left w:val="none" w:sz="0" w:space="0" w:color="auto"/>
        <w:bottom w:val="none" w:sz="0" w:space="0" w:color="auto"/>
        <w:right w:val="none" w:sz="0" w:space="0" w:color="auto"/>
      </w:divBdr>
    </w:div>
    <w:div w:id="1051032771">
      <w:marLeft w:val="0"/>
      <w:marRight w:val="0"/>
      <w:marTop w:val="0"/>
      <w:marBottom w:val="0"/>
      <w:divBdr>
        <w:top w:val="none" w:sz="0" w:space="0" w:color="auto"/>
        <w:left w:val="none" w:sz="0" w:space="0" w:color="auto"/>
        <w:bottom w:val="none" w:sz="0" w:space="0" w:color="auto"/>
        <w:right w:val="none" w:sz="0" w:space="0" w:color="auto"/>
      </w:divBdr>
    </w:div>
    <w:div w:id="1051032772">
      <w:marLeft w:val="0"/>
      <w:marRight w:val="0"/>
      <w:marTop w:val="0"/>
      <w:marBottom w:val="0"/>
      <w:divBdr>
        <w:top w:val="none" w:sz="0" w:space="0" w:color="auto"/>
        <w:left w:val="none" w:sz="0" w:space="0" w:color="auto"/>
        <w:bottom w:val="none" w:sz="0" w:space="0" w:color="auto"/>
        <w:right w:val="none" w:sz="0" w:space="0" w:color="auto"/>
      </w:divBdr>
    </w:div>
    <w:div w:id="1051032773">
      <w:marLeft w:val="0"/>
      <w:marRight w:val="0"/>
      <w:marTop w:val="0"/>
      <w:marBottom w:val="0"/>
      <w:divBdr>
        <w:top w:val="none" w:sz="0" w:space="0" w:color="auto"/>
        <w:left w:val="none" w:sz="0" w:space="0" w:color="auto"/>
        <w:bottom w:val="none" w:sz="0" w:space="0" w:color="auto"/>
        <w:right w:val="none" w:sz="0" w:space="0" w:color="auto"/>
      </w:divBdr>
    </w:div>
    <w:div w:id="1051032774">
      <w:marLeft w:val="0"/>
      <w:marRight w:val="0"/>
      <w:marTop w:val="0"/>
      <w:marBottom w:val="0"/>
      <w:divBdr>
        <w:top w:val="none" w:sz="0" w:space="0" w:color="auto"/>
        <w:left w:val="none" w:sz="0" w:space="0" w:color="auto"/>
        <w:bottom w:val="none" w:sz="0" w:space="0" w:color="auto"/>
        <w:right w:val="none" w:sz="0" w:space="0" w:color="auto"/>
      </w:divBdr>
    </w:div>
    <w:div w:id="1051032775">
      <w:marLeft w:val="0"/>
      <w:marRight w:val="0"/>
      <w:marTop w:val="0"/>
      <w:marBottom w:val="0"/>
      <w:divBdr>
        <w:top w:val="none" w:sz="0" w:space="0" w:color="auto"/>
        <w:left w:val="none" w:sz="0" w:space="0" w:color="auto"/>
        <w:bottom w:val="none" w:sz="0" w:space="0" w:color="auto"/>
        <w:right w:val="none" w:sz="0" w:space="0" w:color="auto"/>
      </w:divBdr>
    </w:div>
    <w:div w:id="1051032776">
      <w:marLeft w:val="0"/>
      <w:marRight w:val="0"/>
      <w:marTop w:val="0"/>
      <w:marBottom w:val="0"/>
      <w:divBdr>
        <w:top w:val="none" w:sz="0" w:space="0" w:color="auto"/>
        <w:left w:val="none" w:sz="0" w:space="0" w:color="auto"/>
        <w:bottom w:val="none" w:sz="0" w:space="0" w:color="auto"/>
        <w:right w:val="none" w:sz="0" w:space="0" w:color="auto"/>
      </w:divBdr>
    </w:div>
    <w:div w:id="1051032777">
      <w:marLeft w:val="0"/>
      <w:marRight w:val="0"/>
      <w:marTop w:val="0"/>
      <w:marBottom w:val="0"/>
      <w:divBdr>
        <w:top w:val="none" w:sz="0" w:space="0" w:color="auto"/>
        <w:left w:val="none" w:sz="0" w:space="0" w:color="auto"/>
        <w:bottom w:val="none" w:sz="0" w:space="0" w:color="auto"/>
        <w:right w:val="none" w:sz="0" w:space="0" w:color="auto"/>
      </w:divBdr>
    </w:div>
    <w:div w:id="1051032778">
      <w:marLeft w:val="0"/>
      <w:marRight w:val="0"/>
      <w:marTop w:val="0"/>
      <w:marBottom w:val="0"/>
      <w:divBdr>
        <w:top w:val="none" w:sz="0" w:space="0" w:color="auto"/>
        <w:left w:val="none" w:sz="0" w:space="0" w:color="auto"/>
        <w:bottom w:val="none" w:sz="0" w:space="0" w:color="auto"/>
        <w:right w:val="none" w:sz="0" w:space="0" w:color="auto"/>
      </w:divBdr>
      <w:divsChild>
        <w:div w:id="1051032790">
          <w:marLeft w:val="0"/>
          <w:marRight w:val="0"/>
          <w:marTop w:val="0"/>
          <w:marBottom w:val="0"/>
          <w:divBdr>
            <w:top w:val="none" w:sz="0" w:space="0" w:color="auto"/>
            <w:left w:val="none" w:sz="0" w:space="0" w:color="auto"/>
            <w:bottom w:val="none" w:sz="0" w:space="0" w:color="auto"/>
            <w:right w:val="none" w:sz="0" w:space="0" w:color="auto"/>
          </w:divBdr>
        </w:div>
      </w:divsChild>
    </w:div>
    <w:div w:id="1051032779">
      <w:marLeft w:val="0"/>
      <w:marRight w:val="0"/>
      <w:marTop w:val="0"/>
      <w:marBottom w:val="0"/>
      <w:divBdr>
        <w:top w:val="none" w:sz="0" w:space="0" w:color="auto"/>
        <w:left w:val="none" w:sz="0" w:space="0" w:color="auto"/>
        <w:bottom w:val="none" w:sz="0" w:space="0" w:color="auto"/>
        <w:right w:val="none" w:sz="0" w:space="0" w:color="auto"/>
      </w:divBdr>
    </w:div>
    <w:div w:id="1051032780">
      <w:marLeft w:val="0"/>
      <w:marRight w:val="0"/>
      <w:marTop w:val="0"/>
      <w:marBottom w:val="0"/>
      <w:divBdr>
        <w:top w:val="none" w:sz="0" w:space="0" w:color="auto"/>
        <w:left w:val="none" w:sz="0" w:space="0" w:color="auto"/>
        <w:bottom w:val="none" w:sz="0" w:space="0" w:color="auto"/>
        <w:right w:val="none" w:sz="0" w:space="0" w:color="auto"/>
      </w:divBdr>
    </w:div>
    <w:div w:id="1051032781">
      <w:marLeft w:val="0"/>
      <w:marRight w:val="0"/>
      <w:marTop w:val="0"/>
      <w:marBottom w:val="0"/>
      <w:divBdr>
        <w:top w:val="none" w:sz="0" w:space="0" w:color="auto"/>
        <w:left w:val="none" w:sz="0" w:space="0" w:color="auto"/>
        <w:bottom w:val="none" w:sz="0" w:space="0" w:color="auto"/>
        <w:right w:val="none" w:sz="0" w:space="0" w:color="auto"/>
      </w:divBdr>
    </w:div>
    <w:div w:id="1051032782">
      <w:marLeft w:val="0"/>
      <w:marRight w:val="0"/>
      <w:marTop w:val="0"/>
      <w:marBottom w:val="0"/>
      <w:divBdr>
        <w:top w:val="none" w:sz="0" w:space="0" w:color="auto"/>
        <w:left w:val="none" w:sz="0" w:space="0" w:color="auto"/>
        <w:bottom w:val="none" w:sz="0" w:space="0" w:color="auto"/>
        <w:right w:val="none" w:sz="0" w:space="0" w:color="auto"/>
      </w:divBdr>
    </w:div>
    <w:div w:id="1051032783">
      <w:marLeft w:val="0"/>
      <w:marRight w:val="0"/>
      <w:marTop w:val="0"/>
      <w:marBottom w:val="0"/>
      <w:divBdr>
        <w:top w:val="none" w:sz="0" w:space="0" w:color="auto"/>
        <w:left w:val="none" w:sz="0" w:space="0" w:color="auto"/>
        <w:bottom w:val="none" w:sz="0" w:space="0" w:color="auto"/>
        <w:right w:val="none" w:sz="0" w:space="0" w:color="auto"/>
      </w:divBdr>
    </w:div>
    <w:div w:id="1051032784">
      <w:marLeft w:val="0"/>
      <w:marRight w:val="0"/>
      <w:marTop w:val="0"/>
      <w:marBottom w:val="0"/>
      <w:divBdr>
        <w:top w:val="none" w:sz="0" w:space="0" w:color="auto"/>
        <w:left w:val="none" w:sz="0" w:space="0" w:color="auto"/>
        <w:bottom w:val="none" w:sz="0" w:space="0" w:color="auto"/>
        <w:right w:val="none" w:sz="0" w:space="0" w:color="auto"/>
      </w:divBdr>
    </w:div>
    <w:div w:id="1051032785">
      <w:marLeft w:val="0"/>
      <w:marRight w:val="0"/>
      <w:marTop w:val="0"/>
      <w:marBottom w:val="0"/>
      <w:divBdr>
        <w:top w:val="none" w:sz="0" w:space="0" w:color="auto"/>
        <w:left w:val="none" w:sz="0" w:space="0" w:color="auto"/>
        <w:bottom w:val="none" w:sz="0" w:space="0" w:color="auto"/>
        <w:right w:val="none" w:sz="0" w:space="0" w:color="auto"/>
      </w:divBdr>
    </w:div>
    <w:div w:id="1051032786">
      <w:marLeft w:val="0"/>
      <w:marRight w:val="0"/>
      <w:marTop w:val="0"/>
      <w:marBottom w:val="0"/>
      <w:divBdr>
        <w:top w:val="none" w:sz="0" w:space="0" w:color="auto"/>
        <w:left w:val="none" w:sz="0" w:space="0" w:color="auto"/>
        <w:bottom w:val="none" w:sz="0" w:space="0" w:color="auto"/>
        <w:right w:val="none" w:sz="0" w:space="0" w:color="auto"/>
      </w:divBdr>
    </w:div>
    <w:div w:id="1051032787">
      <w:marLeft w:val="0"/>
      <w:marRight w:val="0"/>
      <w:marTop w:val="0"/>
      <w:marBottom w:val="0"/>
      <w:divBdr>
        <w:top w:val="none" w:sz="0" w:space="0" w:color="auto"/>
        <w:left w:val="none" w:sz="0" w:space="0" w:color="auto"/>
        <w:bottom w:val="none" w:sz="0" w:space="0" w:color="auto"/>
        <w:right w:val="none" w:sz="0" w:space="0" w:color="auto"/>
      </w:divBdr>
    </w:div>
    <w:div w:id="1051032788">
      <w:marLeft w:val="0"/>
      <w:marRight w:val="0"/>
      <w:marTop w:val="0"/>
      <w:marBottom w:val="0"/>
      <w:divBdr>
        <w:top w:val="none" w:sz="0" w:space="0" w:color="auto"/>
        <w:left w:val="none" w:sz="0" w:space="0" w:color="auto"/>
        <w:bottom w:val="none" w:sz="0" w:space="0" w:color="auto"/>
        <w:right w:val="none" w:sz="0" w:space="0" w:color="auto"/>
      </w:divBdr>
    </w:div>
    <w:div w:id="1051032789">
      <w:marLeft w:val="0"/>
      <w:marRight w:val="0"/>
      <w:marTop w:val="0"/>
      <w:marBottom w:val="0"/>
      <w:divBdr>
        <w:top w:val="none" w:sz="0" w:space="0" w:color="auto"/>
        <w:left w:val="none" w:sz="0" w:space="0" w:color="auto"/>
        <w:bottom w:val="none" w:sz="0" w:space="0" w:color="auto"/>
        <w:right w:val="none" w:sz="0" w:space="0" w:color="auto"/>
      </w:divBdr>
    </w:div>
    <w:div w:id="1051032791">
      <w:marLeft w:val="0"/>
      <w:marRight w:val="0"/>
      <w:marTop w:val="0"/>
      <w:marBottom w:val="0"/>
      <w:divBdr>
        <w:top w:val="none" w:sz="0" w:space="0" w:color="auto"/>
        <w:left w:val="none" w:sz="0" w:space="0" w:color="auto"/>
        <w:bottom w:val="none" w:sz="0" w:space="0" w:color="auto"/>
        <w:right w:val="none" w:sz="0" w:space="0" w:color="auto"/>
      </w:divBdr>
    </w:div>
    <w:div w:id="1051032793">
      <w:marLeft w:val="0"/>
      <w:marRight w:val="0"/>
      <w:marTop w:val="0"/>
      <w:marBottom w:val="0"/>
      <w:divBdr>
        <w:top w:val="none" w:sz="0" w:space="0" w:color="auto"/>
        <w:left w:val="none" w:sz="0" w:space="0" w:color="auto"/>
        <w:bottom w:val="none" w:sz="0" w:space="0" w:color="auto"/>
        <w:right w:val="none" w:sz="0" w:space="0" w:color="auto"/>
      </w:divBdr>
    </w:div>
    <w:div w:id="1051032794">
      <w:marLeft w:val="0"/>
      <w:marRight w:val="0"/>
      <w:marTop w:val="0"/>
      <w:marBottom w:val="0"/>
      <w:divBdr>
        <w:top w:val="none" w:sz="0" w:space="0" w:color="auto"/>
        <w:left w:val="none" w:sz="0" w:space="0" w:color="auto"/>
        <w:bottom w:val="none" w:sz="0" w:space="0" w:color="auto"/>
        <w:right w:val="none" w:sz="0" w:space="0" w:color="auto"/>
      </w:divBdr>
    </w:div>
    <w:div w:id="1051032795">
      <w:marLeft w:val="0"/>
      <w:marRight w:val="0"/>
      <w:marTop w:val="0"/>
      <w:marBottom w:val="0"/>
      <w:divBdr>
        <w:top w:val="none" w:sz="0" w:space="0" w:color="auto"/>
        <w:left w:val="none" w:sz="0" w:space="0" w:color="auto"/>
        <w:bottom w:val="none" w:sz="0" w:space="0" w:color="auto"/>
        <w:right w:val="none" w:sz="0" w:space="0" w:color="auto"/>
      </w:divBdr>
    </w:div>
    <w:div w:id="1051032796">
      <w:marLeft w:val="0"/>
      <w:marRight w:val="0"/>
      <w:marTop w:val="0"/>
      <w:marBottom w:val="0"/>
      <w:divBdr>
        <w:top w:val="none" w:sz="0" w:space="0" w:color="auto"/>
        <w:left w:val="none" w:sz="0" w:space="0" w:color="auto"/>
        <w:bottom w:val="none" w:sz="0" w:space="0" w:color="auto"/>
        <w:right w:val="none" w:sz="0" w:space="0" w:color="auto"/>
      </w:divBdr>
    </w:div>
    <w:div w:id="1051032797">
      <w:marLeft w:val="0"/>
      <w:marRight w:val="0"/>
      <w:marTop w:val="0"/>
      <w:marBottom w:val="0"/>
      <w:divBdr>
        <w:top w:val="none" w:sz="0" w:space="0" w:color="auto"/>
        <w:left w:val="none" w:sz="0" w:space="0" w:color="auto"/>
        <w:bottom w:val="none" w:sz="0" w:space="0" w:color="auto"/>
        <w:right w:val="none" w:sz="0" w:space="0" w:color="auto"/>
      </w:divBdr>
    </w:div>
    <w:div w:id="1051032798">
      <w:marLeft w:val="0"/>
      <w:marRight w:val="0"/>
      <w:marTop w:val="0"/>
      <w:marBottom w:val="0"/>
      <w:divBdr>
        <w:top w:val="none" w:sz="0" w:space="0" w:color="auto"/>
        <w:left w:val="none" w:sz="0" w:space="0" w:color="auto"/>
        <w:bottom w:val="none" w:sz="0" w:space="0" w:color="auto"/>
        <w:right w:val="none" w:sz="0" w:space="0" w:color="auto"/>
      </w:divBdr>
    </w:div>
    <w:div w:id="1051032799">
      <w:marLeft w:val="0"/>
      <w:marRight w:val="0"/>
      <w:marTop w:val="0"/>
      <w:marBottom w:val="0"/>
      <w:divBdr>
        <w:top w:val="none" w:sz="0" w:space="0" w:color="auto"/>
        <w:left w:val="none" w:sz="0" w:space="0" w:color="auto"/>
        <w:bottom w:val="none" w:sz="0" w:space="0" w:color="auto"/>
        <w:right w:val="none" w:sz="0" w:space="0" w:color="auto"/>
      </w:divBdr>
    </w:div>
    <w:div w:id="1051032800">
      <w:marLeft w:val="0"/>
      <w:marRight w:val="0"/>
      <w:marTop w:val="0"/>
      <w:marBottom w:val="0"/>
      <w:divBdr>
        <w:top w:val="none" w:sz="0" w:space="0" w:color="auto"/>
        <w:left w:val="none" w:sz="0" w:space="0" w:color="auto"/>
        <w:bottom w:val="none" w:sz="0" w:space="0" w:color="auto"/>
        <w:right w:val="none" w:sz="0" w:space="0" w:color="auto"/>
      </w:divBdr>
    </w:div>
    <w:div w:id="1051032801">
      <w:marLeft w:val="0"/>
      <w:marRight w:val="0"/>
      <w:marTop w:val="0"/>
      <w:marBottom w:val="0"/>
      <w:divBdr>
        <w:top w:val="none" w:sz="0" w:space="0" w:color="auto"/>
        <w:left w:val="none" w:sz="0" w:space="0" w:color="auto"/>
        <w:bottom w:val="none" w:sz="0" w:space="0" w:color="auto"/>
        <w:right w:val="none" w:sz="0" w:space="0" w:color="auto"/>
      </w:divBdr>
    </w:div>
    <w:div w:id="1051032802">
      <w:marLeft w:val="0"/>
      <w:marRight w:val="0"/>
      <w:marTop w:val="0"/>
      <w:marBottom w:val="0"/>
      <w:divBdr>
        <w:top w:val="none" w:sz="0" w:space="0" w:color="auto"/>
        <w:left w:val="none" w:sz="0" w:space="0" w:color="auto"/>
        <w:bottom w:val="none" w:sz="0" w:space="0" w:color="auto"/>
        <w:right w:val="none" w:sz="0" w:space="0" w:color="auto"/>
      </w:divBdr>
    </w:div>
    <w:div w:id="1051032803">
      <w:marLeft w:val="0"/>
      <w:marRight w:val="0"/>
      <w:marTop w:val="0"/>
      <w:marBottom w:val="0"/>
      <w:divBdr>
        <w:top w:val="none" w:sz="0" w:space="0" w:color="auto"/>
        <w:left w:val="none" w:sz="0" w:space="0" w:color="auto"/>
        <w:bottom w:val="none" w:sz="0" w:space="0" w:color="auto"/>
        <w:right w:val="none" w:sz="0" w:space="0" w:color="auto"/>
      </w:divBdr>
    </w:div>
    <w:div w:id="1051032804">
      <w:marLeft w:val="0"/>
      <w:marRight w:val="0"/>
      <w:marTop w:val="0"/>
      <w:marBottom w:val="0"/>
      <w:divBdr>
        <w:top w:val="none" w:sz="0" w:space="0" w:color="auto"/>
        <w:left w:val="none" w:sz="0" w:space="0" w:color="auto"/>
        <w:bottom w:val="none" w:sz="0" w:space="0" w:color="auto"/>
        <w:right w:val="none" w:sz="0" w:space="0" w:color="auto"/>
      </w:divBdr>
    </w:div>
    <w:div w:id="1051032805">
      <w:marLeft w:val="0"/>
      <w:marRight w:val="0"/>
      <w:marTop w:val="0"/>
      <w:marBottom w:val="0"/>
      <w:divBdr>
        <w:top w:val="none" w:sz="0" w:space="0" w:color="auto"/>
        <w:left w:val="none" w:sz="0" w:space="0" w:color="auto"/>
        <w:bottom w:val="none" w:sz="0" w:space="0" w:color="auto"/>
        <w:right w:val="none" w:sz="0" w:space="0" w:color="auto"/>
      </w:divBdr>
    </w:div>
    <w:div w:id="1051032806">
      <w:marLeft w:val="0"/>
      <w:marRight w:val="0"/>
      <w:marTop w:val="0"/>
      <w:marBottom w:val="0"/>
      <w:divBdr>
        <w:top w:val="none" w:sz="0" w:space="0" w:color="auto"/>
        <w:left w:val="none" w:sz="0" w:space="0" w:color="auto"/>
        <w:bottom w:val="none" w:sz="0" w:space="0" w:color="auto"/>
        <w:right w:val="none" w:sz="0" w:space="0" w:color="auto"/>
      </w:divBdr>
    </w:div>
    <w:div w:id="1051032807">
      <w:marLeft w:val="0"/>
      <w:marRight w:val="0"/>
      <w:marTop w:val="0"/>
      <w:marBottom w:val="0"/>
      <w:divBdr>
        <w:top w:val="none" w:sz="0" w:space="0" w:color="auto"/>
        <w:left w:val="none" w:sz="0" w:space="0" w:color="auto"/>
        <w:bottom w:val="none" w:sz="0" w:space="0" w:color="auto"/>
        <w:right w:val="none" w:sz="0" w:space="0" w:color="auto"/>
      </w:divBdr>
    </w:div>
    <w:div w:id="1051032808">
      <w:marLeft w:val="0"/>
      <w:marRight w:val="0"/>
      <w:marTop w:val="0"/>
      <w:marBottom w:val="0"/>
      <w:divBdr>
        <w:top w:val="none" w:sz="0" w:space="0" w:color="auto"/>
        <w:left w:val="none" w:sz="0" w:space="0" w:color="auto"/>
        <w:bottom w:val="none" w:sz="0" w:space="0" w:color="auto"/>
        <w:right w:val="none" w:sz="0" w:space="0" w:color="auto"/>
      </w:divBdr>
    </w:div>
    <w:div w:id="1051032809">
      <w:marLeft w:val="0"/>
      <w:marRight w:val="0"/>
      <w:marTop w:val="0"/>
      <w:marBottom w:val="0"/>
      <w:divBdr>
        <w:top w:val="none" w:sz="0" w:space="0" w:color="auto"/>
        <w:left w:val="none" w:sz="0" w:space="0" w:color="auto"/>
        <w:bottom w:val="none" w:sz="0" w:space="0" w:color="auto"/>
        <w:right w:val="none" w:sz="0" w:space="0" w:color="auto"/>
      </w:divBdr>
    </w:div>
    <w:div w:id="1051032810">
      <w:marLeft w:val="0"/>
      <w:marRight w:val="0"/>
      <w:marTop w:val="0"/>
      <w:marBottom w:val="0"/>
      <w:divBdr>
        <w:top w:val="none" w:sz="0" w:space="0" w:color="auto"/>
        <w:left w:val="none" w:sz="0" w:space="0" w:color="auto"/>
        <w:bottom w:val="none" w:sz="0" w:space="0" w:color="auto"/>
        <w:right w:val="none" w:sz="0" w:space="0" w:color="auto"/>
      </w:divBdr>
    </w:div>
    <w:div w:id="1051032811">
      <w:marLeft w:val="0"/>
      <w:marRight w:val="0"/>
      <w:marTop w:val="0"/>
      <w:marBottom w:val="0"/>
      <w:divBdr>
        <w:top w:val="none" w:sz="0" w:space="0" w:color="auto"/>
        <w:left w:val="none" w:sz="0" w:space="0" w:color="auto"/>
        <w:bottom w:val="none" w:sz="0" w:space="0" w:color="auto"/>
        <w:right w:val="none" w:sz="0" w:space="0" w:color="auto"/>
      </w:divBdr>
    </w:div>
    <w:div w:id="1051032812">
      <w:marLeft w:val="0"/>
      <w:marRight w:val="0"/>
      <w:marTop w:val="0"/>
      <w:marBottom w:val="0"/>
      <w:divBdr>
        <w:top w:val="none" w:sz="0" w:space="0" w:color="auto"/>
        <w:left w:val="none" w:sz="0" w:space="0" w:color="auto"/>
        <w:bottom w:val="none" w:sz="0" w:space="0" w:color="auto"/>
        <w:right w:val="none" w:sz="0" w:space="0" w:color="auto"/>
      </w:divBdr>
    </w:div>
    <w:div w:id="1051032813">
      <w:marLeft w:val="0"/>
      <w:marRight w:val="0"/>
      <w:marTop w:val="0"/>
      <w:marBottom w:val="0"/>
      <w:divBdr>
        <w:top w:val="none" w:sz="0" w:space="0" w:color="auto"/>
        <w:left w:val="none" w:sz="0" w:space="0" w:color="auto"/>
        <w:bottom w:val="none" w:sz="0" w:space="0" w:color="auto"/>
        <w:right w:val="none" w:sz="0" w:space="0" w:color="auto"/>
      </w:divBdr>
    </w:div>
    <w:div w:id="1051032814">
      <w:marLeft w:val="0"/>
      <w:marRight w:val="0"/>
      <w:marTop w:val="0"/>
      <w:marBottom w:val="0"/>
      <w:divBdr>
        <w:top w:val="none" w:sz="0" w:space="0" w:color="auto"/>
        <w:left w:val="none" w:sz="0" w:space="0" w:color="auto"/>
        <w:bottom w:val="none" w:sz="0" w:space="0" w:color="auto"/>
        <w:right w:val="none" w:sz="0" w:space="0" w:color="auto"/>
      </w:divBdr>
    </w:div>
    <w:div w:id="1051032815">
      <w:marLeft w:val="0"/>
      <w:marRight w:val="0"/>
      <w:marTop w:val="0"/>
      <w:marBottom w:val="0"/>
      <w:divBdr>
        <w:top w:val="none" w:sz="0" w:space="0" w:color="auto"/>
        <w:left w:val="none" w:sz="0" w:space="0" w:color="auto"/>
        <w:bottom w:val="none" w:sz="0" w:space="0" w:color="auto"/>
        <w:right w:val="none" w:sz="0" w:space="0" w:color="auto"/>
      </w:divBdr>
    </w:div>
    <w:div w:id="1051032816">
      <w:marLeft w:val="0"/>
      <w:marRight w:val="0"/>
      <w:marTop w:val="0"/>
      <w:marBottom w:val="0"/>
      <w:divBdr>
        <w:top w:val="none" w:sz="0" w:space="0" w:color="auto"/>
        <w:left w:val="none" w:sz="0" w:space="0" w:color="auto"/>
        <w:bottom w:val="none" w:sz="0" w:space="0" w:color="auto"/>
        <w:right w:val="none" w:sz="0" w:space="0" w:color="auto"/>
      </w:divBdr>
    </w:div>
    <w:div w:id="1051032817">
      <w:marLeft w:val="0"/>
      <w:marRight w:val="0"/>
      <w:marTop w:val="0"/>
      <w:marBottom w:val="0"/>
      <w:divBdr>
        <w:top w:val="none" w:sz="0" w:space="0" w:color="auto"/>
        <w:left w:val="none" w:sz="0" w:space="0" w:color="auto"/>
        <w:bottom w:val="none" w:sz="0" w:space="0" w:color="auto"/>
        <w:right w:val="none" w:sz="0" w:space="0" w:color="auto"/>
      </w:divBdr>
    </w:div>
    <w:div w:id="1051032819">
      <w:marLeft w:val="0"/>
      <w:marRight w:val="0"/>
      <w:marTop w:val="0"/>
      <w:marBottom w:val="0"/>
      <w:divBdr>
        <w:top w:val="none" w:sz="0" w:space="0" w:color="auto"/>
        <w:left w:val="none" w:sz="0" w:space="0" w:color="auto"/>
        <w:bottom w:val="none" w:sz="0" w:space="0" w:color="auto"/>
        <w:right w:val="none" w:sz="0" w:space="0" w:color="auto"/>
      </w:divBdr>
    </w:div>
    <w:div w:id="1051032820">
      <w:marLeft w:val="0"/>
      <w:marRight w:val="0"/>
      <w:marTop w:val="0"/>
      <w:marBottom w:val="0"/>
      <w:divBdr>
        <w:top w:val="none" w:sz="0" w:space="0" w:color="auto"/>
        <w:left w:val="none" w:sz="0" w:space="0" w:color="auto"/>
        <w:bottom w:val="none" w:sz="0" w:space="0" w:color="auto"/>
        <w:right w:val="none" w:sz="0" w:space="0" w:color="auto"/>
      </w:divBdr>
    </w:div>
    <w:div w:id="1051032821">
      <w:marLeft w:val="0"/>
      <w:marRight w:val="0"/>
      <w:marTop w:val="0"/>
      <w:marBottom w:val="0"/>
      <w:divBdr>
        <w:top w:val="none" w:sz="0" w:space="0" w:color="auto"/>
        <w:left w:val="none" w:sz="0" w:space="0" w:color="auto"/>
        <w:bottom w:val="none" w:sz="0" w:space="0" w:color="auto"/>
        <w:right w:val="none" w:sz="0" w:space="0" w:color="auto"/>
      </w:divBdr>
    </w:div>
    <w:div w:id="1051032822">
      <w:marLeft w:val="0"/>
      <w:marRight w:val="0"/>
      <w:marTop w:val="0"/>
      <w:marBottom w:val="0"/>
      <w:divBdr>
        <w:top w:val="none" w:sz="0" w:space="0" w:color="auto"/>
        <w:left w:val="none" w:sz="0" w:space="0" w:color="auto"/>
        <w:bottom w:val="none" w:sz="0" w:space="0" w:color="auto"/>
        <w:right w:val="none" w:sz="0" w:space="0" w:color="auto"/>
      </w:divBdr>
    </w:div>
    <w:div w:id="1051032824">
      <w:marLeft w:val="0"/>
      <w:marRight w:val="0"/>
      <w:marTop w:val="0"/>
      <w:marBottom w:val="0"/>
      <w:divBdr>
        <w:top w:val="none" w:sz="0" w:space="0" w:color="auto"/>
        <w:left w:val="none" w:sz="0" w:space="0" w:color="auto"/>
        <w:bottom w:val="none" w:sz="0" w:space="0" w:color="auto"/>
        <w:right w:val="none" w:sz="0" w:space="0" w:color="auto"/>
      </w:divBdr>
    </w:div>
    <w:div w:id="1051032825">
      <w:marLeft w:val="0"/>
      <w:marRight w:val="0"/>
      <w:marTop w:val="0"/>
      <w:marBottom w:val="0"/>
      <w:divBdr>
        <w:top w:val="none" w:sz="0" w:space="0" w:color="auto"/>
        <w:left w:val="none" w:sz="0" w:space="0" w:color="auto"/>
        <w:bottom w:val="none" w:sz="0" w:space="0" w:color="auto"/>
        <w:right w:val="none" w:sz="0" w:space="0" w:color="auto"/>
      </w:divBdr>
    </w:div>
    <w:div w:id="1051032826">
      <w:marLeft w:val="0"/>
      <w:marRight w:val="0"/>
      <w:marTop w:val="0"/>
      <w:marBottom w:val="0"/>
      <w:divBdr>
        <w:top w:val="none" w:sz="0" w:space="0" w:color="auto"/>
        <w:left w:val="none" w:sz="0" w:space="0" w:color="auto"/>
        <w:bottom w:val="none" w:sz="0" w:space="0" w:color="auto"/>
        <w:right w:val="none" w:sz="0" w:space="0" w:color="auto"/>
      </w:divBdr>
    </w:div>
    <w:div w:id="1051032827">
      <w:marLeft w:val="0"/>
      <w:marRight w:val="0"/>
      <w:marTop w:val="0"/>
      <w:marBottom w:val="0"/>
      <w:divBdr>
        <w:top w:val="none" w:sz="0" w:space="0" w:color="auto"/>
        <w:left w:val="none" w:sz="0" w:space="0" w:color="auto"/>
        <w:bottom w:val="none" w:sz="0" w:space="0" w:color="auto"/>
        <w:right w:val="none" w:sz="0" w:space="0" w:color="auto"/>
      </w:divBdr>
    </w:div>
    <w:div w:id="1051032829">
      <w:marLeft w:val="0"/>
      <w:marRight w:val="0"/>
      <w:marTop w:val="0"/>
      <w:marBottom w:val="0"/>
      <w:divBdr>
        <w:top w:val="none" w:sz="0" w:space="0" w:color="auto"/>
        <w:left w:val="none" w:sz="0" w:space="0" w:color="auto"/>
        <w:bottom w:val="none" w:sz="0" w:space="0" w:color="auto"/>
        <w:right w:val="none" w:sz="0" w:space="0" w:color="auto"/>
      </w:divBdr>
    </w:div>
    <w:div w:id="1051032830">
      <w:marLeft w:val="0"/>
      <w:marRight w:val="0"/>
      <w:marTop w:val="0"/>
      <w:marBottom w:val="0"/>
      <w:divBdr>
        <w:top w:val="none" w:sz="0" w:space="0" w:color="auto"/>
        <w:left w:val="none" w:sz="0" w:space="0" w:color="auto"/>
        <w:bottom w:val="none" w:sz="0" w:space="0" w:color="auto"/>
        <w:right w:val="none" w:sz="0" w:space="0" w:color="auto"/>
      </w:divBdr>
    </w:div>
    <w:div w:id="1051032831">
      <w:marLeft w:val="0"/>
      <w:marRight w:val="0"/>
      <w:marTop w:val="0"/>
      <w:marBottom w:val="0"/>
      <w:divBdr>
        <w:top w:val="none" w:sz="0" w:space="0" w:color="auto"/>
        <w:left w:val="none" w:sz="0" w:space="0" w:color="auto"/>
        <w:bottom w:val="none" w:sz="0" w:space="0" w:color="auto"/>
        <w:right w:val="none" w:sz="0" w:space="0" w:color="auto"/>
      </w:divBdr>
    </w:div>
    <w:div w:id="1051032832">
      <w:marLeft w:val="0"/>
      <w:marRight w:val="0"/>
      <w:marTop w:val="0"/>
      <w:marBottom w:val="0"/>
      <w:divBdr>
        <w:top w:val="none" w:sz="0" w:space="0" w:color="auto"/>
        <w:left w:val="none" w:sz="0" w:space="0" w:color="auto"/>
        <w:bottom w:val="none" w:sz="0" w:space="0" w:color="auto"/>
        <w:right w:val="none" w:sz="0" w:space="0" w:color="auto"/>
      </w:divBdr>
    </w:div>
    <w:div w:id="1051032833">
      <w:marLeft w:val="0"/>
      <w:marRight w:val="0"/>
      <w:marTop w:val="0"/>
      <w:marBottom w:val="0"/>
      <w:divBdr>
        <w:top w:val="none" w:sz="0" w:space="0" w:color="auto"/>
        <w:left w:val="none" w:sz="0" w:space="0" w:color="auto"/>
        <w:bottom w:val="none" w:sz="0" w:space="0" w:color="auto"/>
        <w:right w:val="none" w:sz="0" w:space="0" w:color="auto"/>
      </w:divBdr>
    </w:div>
    <w:div w:id="1051032834">
      <w:marLeft w:val="0"/>
      <w:marRight w:val="0"/>
      <w:marTop w:val="0"/>
      <w:marBottom w:val="0"/>
      <w:divBdr>
        <w:top w:val="none" w:sz="0" w:space="0" w:color="auto"/>
        <w:left w:val="none" w:sz="0" w:space="0" w:color="auto"/>
        <w:bottom w:val="none" w:sz="0" w:space="0" w:color="auto"/>
        <w:right w:val="none" w:sz="0" w:space="0" w:color="auto"/>
      </w:divBdr>
    </w:div>
    <w:div w:id="1051032835">
      <w:marLeft w:val="0"/>
      <w:marRight w:val="0"/>
      <w:marTop w:val="0"/>
      <w:marBottom w:val="0"/>
      <w:divBdr>
        <w:top w:val="none" w:sz="0" w:space="0" w:color="auto"/>
        <w:left w:val="none" w:sz="0" w:space="0" w:color="auto"/>
        <w:bottom w:val="none" w:sz="0" w:space="0" w:color="auto"/>
        <w:right w:val="none" w:sz="0" w:space="0" w:color="auto"/>
      </w:divBdr>
    </w:div>
    <w:div w:id="1051032836">
      <w:marLeft w:val="0"/>
      <w:marRight w:val="0"/>
      <w:marTop w:val="0"/>
      <w:marBottom w:val="0"/>
      <w:divBdr>
        <w:top w:val="none" w:sz="0" w:space="0" w:color="auto"/>
        <w:left w:val="none" w:sz="0" w:space="0" w:color="auto"/>
        <w:bottom w:val="none" w:sz="0" w:space="0" w:color="auto"/>
        <w:right w:val="none" w:sz="0" w:space="0" w:color="auto"/>
      </w:divBdr>
    </w:div>
    <w:div w:id="1051032837">
      <w:marLeft w:val="0"/>
      <w:marRight w:val="0"/>
      <w:marTop w:val="0"/>
      <w:marBottom w:val="0"/>
      <w:divBdr>
        <w:top w:val="none" w:sz="0" w:space="0" w:color="auto"/>
        <w:left w:val="none" w:sz="0" w:space="0" w:color="auto"/>
        <w:bottom w:val="none" w:sz="0" w:space="0" w:color="auto"/>
        <w:right w:val="none" w:sz="0" w:space="0" w:color="auto"/>
      </w:divBdr>
    </w:div>
    <w:div w:id="1051032838">
      <w:marLeft w:val="0"/>
      <w:marRight w:val="0"/>
      <w:marTop w:val="0"/>
      <w:marBottom w:val="0"/>
      <w:divBdr>
        <w:top w:val="none" w:sz="0" w:space="0" w:color="auto"/>
        <w:left w:val="none" w:sz="0" w:space="0" w:color="auto"/>
        <w:bottom w:val="none" w:sz="0" w:space="0" w:color="auto"/>
        <w:right w:val="none" w:sz="0" w:space="0" w:color="auto"/>
      </w:divBdr>
    </w:div>
    <w:div w:id="1051032839">
      <w:marLeft w:val="0"/>
      <w:marRight w:val="0"/>
      <w:marTop w:val="0"/>
      <w:marBottom w:val="0"/>
      <w:divBdr>
        <w:top w:val="none" w:sz="0" w:space="0" w:color="auto"/>
        <w:left w:val="none" w:sz="0" w:space="0" w:color="auto"/>
        <w:bottom w:val="none" w:sz="0" w:space="0" w:color="auto"/>
        <w:right w:val="none" w:sz="0" w:space="0" w:color="auto"/>
      </w:divBdr>
    </w:div>
    <w:div w:id="1051032840">
      <w:marLeft w:val="0"/>
      <w:marRight w:val="0"/>
      <w:marTop w:val="0"/>
      <w:marBottom w:val="0"/>
      <w:divBdr>
        <w:top w:val="none" w:sz="0" w:space="0" w:color="auto"/>
        <w:left w:val="none" w:sz="0" w:space="0" w:color="auto"/>
        <w:bottom w:val="none" w:sz="0" w:space="0" w:color="auto"/>
        <w:right w:val="none" w:sz="0" w:space="0" w:color="auto"/>
      </w:divBdr>
    </w:div>
    <w:div w:id="1051032841">
      <w:marLeft w:val="0"/>
      <w:marRight w:val="0"/>
      <w:marTop w:val="0"/>
      <w:marBottom w:val="0"/>
      <w:divBdr>
        <w:top w:val="none" w:sz="0" w:space="0" w:color="auto"/>
        <w:left w:val="none" w:sz="0" w:space="0" w:color="auto"/>
        <w:bottom w:val="none" w:sz="0" w:space="0" w:color="auto"/>
        <w:right w:val="none" w:sz="0" w:space="0" w:color="auto"/>
      </w:divBdr>
    </w:div>
    <w:div w:id="1051032842">
      <w:marLeft w:val="0"/>
      <w:marRight w:val="0"/>
      <w:marTop w:val="0"/>
      <w:marBottom w:val="0"/>
      <w:divBdr>
        <w:top w:val="none" w:sz="0" w:space="0" w:color="auto"/>
        <w:left w:val="none" w:sz="0" w:space="0" w:color="auto"/>
        <w:bottom w:val="none" w:sz="0" w:space="0" w:color="auto"/>
        <w:right w:val="none" w:sz="0" w:space="0" w:color="auto"/>
      </w:divBdr>
    </w:div>
    <w:div w:id="1051032844">
      <w:marLeft w:val="0"/>
      <w:marRight w:val="0"/>
      <w:marTop w:val="0"/>
      <w:marBottom w:val="0"/>
      <w:divBdr>
        <w:top w:val="none" w:sz="0" w:space="0" w:color="auto"/>
        <w:left w:val="none" w:sz="0" w:space="0" w:color="auto"/>
        <w:bottom w:val="none" w:sz="0" w:space="0" w:color="auto"/>
        <w:right w:val="none" w:sz="0" w:space="0" w:color="auto"/>
      </w:divBdr>
    </w:div>
    <w:div w:id="1051032845">
      <w:marLeft w:val="0"/>
      <w:marRight w:val="0"/>
      <w:marTop w:val="0"/>
      <w:marBottom w:val="0"/>
      <w:divBdr>
        <w:top w:val="none" w:sz="0" w:space="0" w:color="auto"/>
        <w:left w:val="none" w:sz="0" w:space="0" w:color="auto"/>
        <w:bottom w:val="none" w:sz="0" w:space="0" w:color="auto"/>
        <w:right w:val="none" w:sz="0" w:space="0" w:color="auto"/>
      </w:divBdr>
    </w:div>
    <w:div w:id="1051032846">
      <w:marLeft w:val="0"/>
      <w:marRight w:val="0"/>
      <w:marTop w:val="0"/>
      <w:marBottom w:val="0"/>
      <w:divBdr>
        <w:top w:val="none" w:sz="0" w:space="0" w:color="auto"/>
        <w:left w:val="none" w:sz="0" w:space="0" w:color="auto"/>
        <w:bottom w:val="none" w:sz="0" w:space="0" w:color="auto"/>
        <w:right w:val="none" w:sz="0" w:space="0" w:color="auto"/>
      </w:divBdr>
    </w:div>
    <w:div w:id="1051032847">
      <w:marLeft w:val="0"/>
      <w:marRight w:val="0"/>
      <w:marTop w:val="0"/>
      <w:marBottom w:val="0"/>
      <w:divBdr>
        <w:top w:val="none" w:sz="0" w:space="0" w:color="auto"/>
        <w:left w:val="none" w:sz="0" w:space="0" w:color="auto"/>
        <w:bottom w:val="none" w:sz="0" w:space="0" w:color="auto"/>
        <w:right w:val="none" w:sz="0" w:space="0" w:color="auto"/>
      </w:divBdr>
    </w:div>
    <w:div w:id="1051032848">
      <w:marLeft w:val="0"/>
      <w:marRight w:val="0"/>
      <w:marTop w:val="0"/>
      <w:marBottom w:val="0"/>
      <w:divBdr>
        <w:top w:val="none" w:sz="0" w:space="0" w:color="auto"/>
        <w:left w:val="none" w:sz="0" w:space="0" w:color="auto"/>
        <w:bottom w:val="none" w:sz="0" w:space="0" w:color="auto"/>
        <w:right w:val="none" w:sz="0" w:space="0" w:color="auto"/>
      </w:divBdr>
    </w:div>
    <w:div w:id="1051032849">
      <w:marLeft w:val="0"/>
      <w:marRight w:val="0"/>
      <w:marTop w:val="0"/>
      <w:marBottom w:val="0"/>
      <w:divBdr>
        <w:top w:val="none" w:sz="0" w:space="0" w:color="auto"/>
        <w:left w:val="none" w:sz="0" w:space="0" w:color="auto"/>
        <w:bottom w:val="none" w:sz="0" w:space="0" w:color="auto"/>
        <w:right w:val="none" w:sz="0" w:space="0" w:color="auto"/>
      </w:divBdr>
    </w:div>
    <w:div w:id="1051032850">
      <w:marLeft w:val="0"/>
      <w:marRight w:val="0"/>
      <w:marTop w:val="0"/>
      <w:marBottom w:val="0"/>
      <w:divBdr>
        <w:top w:val="none" w:sz="0" w:space="0" w:color="auto"/>
        <w:left w:val="none" w:sz="0" w:space="0" w:color="auto"/>
        <w:bottom w:val="none" w:sz="0" w:space="0" w:color="auto"/>
        <w:right w:val="none" w:sz="0" w:space="0" w:color="auto"/>
      </w:divBdr>
    </w:div>
    <w:div w:id="1051032851">
      <w:marLeft w:val="0"/>
      <w:marRight w:val="0"/>
      <w:marTop w:val="0"/>
      <w:marBottom w:val="0"/>
      <w:divBdr>
        <w:top w:val="none" w:sz="0" w:space="0" w:color="auto"/>
        <w:left w:val="none" w:sz="0" w:space="0" w:color="auto"/>
        <w:bottom w:val="none" w:sz="0" w:space="0" w:color="auto"/>
        <w:right w:val="none" w:sz="0" w:space="0" w:color="auto"/>
      </w:divBdr>
    </w:div>
    <w:div w:id="1051032853">
      <w:marLeft w:val="0"/>
      <w:marRight w:val="0"/>
      <w:marTop w:val="0"/>
      <w:marBottom w:val="0"/>
      <w:divBdr>
        <w:top w:val="none" w:sz="0" w:space="0" w:color="auto"/>
        <w:left w:val="none" w:sz="0" w:space="0" w:color="auto"/>
        <w:bottom w:val="none" w:sz="0" w:space="0" w:color="auto"/>
        <w:right w:val="none" w:sz="0" w:space="0" w:color="auto"/>
      </w:divBdr>
    </w:div>
    <w:div w:id="1051032854">
      <w:marLeft w:val="0"/>
      <w:marRight w:val="0"/>
      <w:marTop w:val="0"/>
      <w:marBottom w:val="0"/>
      <w:divBdr>
        <w:top w:val="none" w:sz="0" w:space="0" w:color="auto"/>
        <w:left w:val="none" w:sz="0" w:space="0" w:color="auto"/>
        <w:bottom w:val="none" w:sz="0" w:space="0" w:color="auto"/>
        <w:right w:val="none" w:sz="0" w:space="0" w:color="auto"/>
      </w:divBdr>
    </w:div>
    <w:div w:id="1051032855">
      <w:marLeft w:val="0"/>
      <w:marRight w:val="0"/>
      <w:marTop w:val="0"/>
      <w:marBottom w:val="0"/>
      <w:divBdr>
        <w:top w:val="none" w:sz="0" w:space="0" w:color="auto"/>
        <w:left w:val="none" w:sz="0" w:space="0" w:color="auto"/>
        <w:bottom w:val="none" w:sz="0" w:space="0" w:color="auto"/>
        <w:right w:val="none" w:sz="0" w:space="0" w:color="auto"/>
      </w:divBdr>
    </w:div>
    <w:div w:id="1051032856">
      <w:marLeft w:val="0"/>
      <w:marRight w:val="0"/>
      <w:marTop w:val="0"/>
      <w:marBottom w:val="0"/>
      <w:divBdr>
        <w:top w:val="none" w:sz="0" w:space="0" w:color="auto"/>
        <w:left w:val="none" w:sz="0" w:space="0" w:color="auto"/>
        <w:bottom w:val="none" w:sz="0" w:space="0" w:color="auto"/>
        <w:right w:val="none" w:sz="0" w:space="0" w:color="auto"/>
      </w:divBdr>
    </w:div>
    <w:div w:id="1051032857">
      <w:marLeft w:val="0"/>
      <w:marRight w:val="0"/>
      <w:marTop w:val="0"/>
      <w:marBottom w:val="0"/>
      <w:divBdr>
        <w:top w:val="none" w:sz="0" w:space="0" w:color="auto"/>
        <w:left w:val="none" w:sz="0" w:space="0" w:color="auto"/>
        <w:bottom w:val="none" w:sz="0" w:space="0" w:color="auto"/>
        <w:right w:val="none" w:sz="0" w:space="0" w:color="auto"/>
      </w:divBdr>
    </w:div>
    <w:div w:id="1051032858">
      <w:marLeft w:val="0"/>
      <w:marRight w:val="0"/>
      <w:marTop w:val="0"/>
      <w:marBottom w:val="0"/>
      <w:divBdr>
        <w:top w:val="none" w:sz="0" w:space="0" w:color="auto"/>
        <w:left w:val="none" w:sz="0" w:space="0" w:color="auto"/>
        <w:bottom w:val="none" w:sz="0" w:space="0" w:color="auto"/>
        <w:right w:val="none" w:sz="0" w:space="0" w:color="auto"/>
      </w:divBdr>
    </w:div>
    <w:div w:id="1051032859">
      <w:marLeft w:val="0"/>
      <w:marRight w:val="0"/>
      <w:marTop w:val="0"/>
      <w:marBottom w:val="0"/>
      <w:divBdr>
        <w:top w:val="none" w:sz="0" w:space="0" w:color="auto"/>
        <w:left w:val="none" w:sz="0" w:space="0" w:color="auto"/>
        <w:bottom w:val="none" w:sz="0" w:space="0" w:color="auto"/>
        <w:right w:val="none" w:sz="0" w:space="0" w:color="auto"/>
      </w:divBdr>
    </w:div>
    <w:div w:id="1051032860">
      <w:marLeft w:val="0"/>
      <w:marRight w:val="0"/>
      <w:marTop w:val="0"/>
      <w:marBottom w:val="0"/>
      <w:divBdr>
        <w:top w:val="none" w:sz="0" w:space="0" w:color="auto"/>
        <w:left w:val="none" w:sz="0" w:space="0" w:color="auto"/>
        <w:bottom w:val="none" w:sz="0" w:space="0" w:color="auto"/>
        <w:right w:val="none" w:sz="0" w:space="0" w:color="auto"/>
      </w:divBdr>
    </w:div>
    <w:div w:id="1051032861">
      <w:marLeft w:val="0"/>
      <w:marRight w:val="0"/>
      <w:marTop w:val="0"/>
      <w:marBottom w:val="0"/>
      <w:divBdr>
        <w:top w:val="none" w:sz="0" w:space="0" w:color="auto"/>
        <w:left w:val="none" w:sz="0" w:space="0" w:color="auto"/>
        <w:bottom w:val="none" w:sz="0" w:space="0" w:color="auto"/>
        <w:right w:val="none" w:sz="0" w:space="0" w:color="auto"/>
      </w:divBdr>
    </w:div>
    <w:div w:id="1051032862">
      <w:marLeft w:val="0"/>
      <w:marRight w:val="0"/>
      <w:marTop w:val="0"/>
      <w:marBottom w:val="0"/>
      <w:divBdr>
        <w:top w:val="none" w:sz="0" w:space="0" w:color="auto"/>
        <w:left w:val="none" w:sz="0" w:space="0" w:color="auto"/>
        <w:bottom w:val="none" w:sz="0" w:space="0" w:color="auto"/>
        <w:right w:val="none" w:sz="0" w:space="0" w:color="auto"/>
      </w:divBdr>
    </w:div>
    <w:div w:id="1051032863">
      <w:marLeft w:val="0"/>
      <w:marRight w:val="0"/>
      <w:marTop w:val="0"/>
      <w:marBottom w:val="0"/>
      <w:divBdr>
        <w:top w:val="none" w:sz="0" w:space="0" w:color="auto"/>
        <w:left w:val="none" w:sz="0" w:space="0" w:color="auto"/>
        <w:bottom w:val="none" w:sz="0" w:space="0" w:color="auto"/>
        <w:right w:val="none" w:sz="0" w:space="0" w:color="auto"/>
      </w:divBdr>
    </w:div>
    <w:div w:id="1051032864">
      <w:marLeft w:val="0"/>
      <w:marRight w:val="0"/>
      <w:marTop w:val="0"/>
      <w:marBottom w:val="0"/>
      <w:divBdr>
        <w:top w:val="none" w:sz="0" w:space="0" w:color="auto"/>
        <w:left w:val="none" w:sz="0" w:space="0" w:color="auto"/>
        <w:bottom w:val="none" w:sz="0" w:space="0" w:color="auto"/>
        <w:right w:val="none" w:sz="0" w:space="0" w:color="auto"/>
      </w:divBdr>
    </w:div>
    <w:div w:id="1051032865">
      <w:marLeft w:val="0"/>
      <w:marRight w:val="0"/>
      <w:marTop w:val="0"/>
      <w:marBottom w:val="0"/>
      <w:divBdr>
        <w:top w:val="none" w:sz="0" w:space="0" w:color="auto"/>
        <w:left w:val="none" w:sz="0" w:space="0" w:color="auto"/>
        <w:bottom w:val="none" w:sz="0" w:space="0" w:color="auto"/>
        <w:right w:val="none" w:sz="0" w:space="0" w:color="auto"/>
      </w:divBdr>
    </w:div>
    <w:div w:id="1051032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consultantplus://offline/main?base=LAW;n=102066;fld=134;dst=100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853</TotalTime>
  <Pages>41</Pages>
  <Words>7879</Words>
  <Characters>44913</Characters>
  <Application>Microsoft Office Word</Application>
  <DocSecurity>0</DocSecurity>
  <Lines>374</Lines>
  <Paragraphs>105</Paragraphs>
  <ScaleCrop>false</ScaleCrop>
  <Company/>
  <LinksUpToDate>false</LinksUpToDate>
  <CharactersWithSpaces>52687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239</cp:revision>
  <cp:lastPrinted>2019-05-06T09:51:00Z</cp:lastPrinted>
  <dcterms:created xsi:type="dcterms:W3CDTF">2018-09-19T13:59:00Z</dcterms:created>
  <dcterms:modified xsi:type="dcterms:W3CDTF">2025-05-06T08:41:00Z</dcterms:modified>
</cp:coreProperties>
</file>